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4A67" w:rsidRDefault="00E14A67" w:rsidP="00E14A67">
      <w:pPr>
        <w:tabs>
          <w:tab w:val="left" w:pos="8325"/>
        </w:tabs>
        <w:spacing w:after="0"/>
        <w:rPr>
          <w:rFonts w:ascii="Bernard MT Condensed" w:hAnsi="Bernard MT Condensed"/>
          <w:color w:val="403152"/>
          <w:sz w:val="40"/>
          <w:szCs w:val="40"/>
        </w:rPr>
      </w:pPr>
      <w:r>
        <w:rPr>
          <w:rFonts w:ascii="Monotype Corsiva" w:hAnsi="Monotype Corsiva"/>
          <w:noProof/>
          <w:color w:val="000000"/>
        </w:rPr>
        <w:drawing>
          <wp:anchor distT="0" distB="0" distL="114300" distR="114300" simplePos="0" relativeHeight="251659264" behindDoc="0" locked="0" layoutInCell="1" allowOverlap="1" wp14:anchorId="47B81F0D" wp14:editId="7D8C13D4">
            <wp:simplePos x="0" y="0"/>
            <wp:positionH relativeFrom="column">
              <wp:posOffset>2469515</wp:posOffset>
            </wp:positionH>
            <wp:positionV relativeFrom="paragraph">
              <wp:posOffset>-539750</wp:posOffset>
            </wp:positionV>
            <wp:extent cx="825500" cy="688340"/>
            <wp:effectExtent l="0" t="0" r="0" b="0"/>
            <wp:wrapNone/>
            <wp:docPr id="3"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h1"/>
                    <pic:cNvPicPr>
                      <a:picLocks noChangeAspect="1" noChangeArrowheads="1"/>
                    </pic:cNvPicPr>
                  </pic:nvPicPr>
                  <pic:blipFill>
                    <a:blip r:embed="rId5">
                      <a:lum bright="-30000" contrast="48000"/>
                    </a:blip>
                    <a:srcRect l="43359" r="43359" b="30721"/>
                    <a:stretch>
                      <a:fillRect/>
                    </a:stretch>
                  </pic:blipFill>
                  <pic:spPr>
                    <a:xfrm>
                      <a:off x="0" y="0"/>
                      <a:ext cx="849578" cy="708600"/>
                    </a:xfrm>
                    <a:prstGeom prst="rect">
                      <a:avLst/>
                    </a:prstGeom>
                    <a:noFill/>
                    <a:ln w="9525">
                      <a:noFill/>
                      <a:miter lim="800000"/>
                      <a:headEnd/>
                      <a:tailEnd/>
                    </a:ln>
                  </pic:spPr>
                </pic:pic>
              </a:graphicData>
            </a:graphic>
          </wp:anchor>
        </w:drawing>
      </w:r>
    </w:p>
    <w:p w:rsidR="00E14A67" w:rsidRDefault="00E14A67" w:rsidP="00E14A67">
      <w:pPr>
        <w:spacing w:after="0" w:line="240" w:lineRule="auto"/>
        <w:jc w:val="center"/>
        <w:rPr>
          <w:rFonts w:ascii="Algerian" w:eastAsia="Batang" w:hAnsi="Algerian"/>
          <w:b/>
          <w:color w:val="0D0D0D"/>
          <w:sz w:val="32"/>
          <w:szCs w:val="32"/>
        </w:rPr>
      </w:pPr>
      <w:r>
        <w:rPr>
          <w:rFonts w:ascii="Algerian" w:eastAsia="Batang" w:hAnsi="Algerian"/>
          <w:b/>
          <w:color w:val="0D0D0D"/>
          <w:sz w:val="32"/>
          <w:szCs w:val="32"/>
        </w:rPr>
        <w:t>USMANU DANFODIYO UNIVERSITY, SOKOTO</w:t>
      </w:r>
    </w:p>
    <w:p w:rsidR="00E14A67" w:rsidRDefault="00E14A67" w:rsidP="00E14A67">
      <w:pPr>
        <w:tabs>
          <w:tab w:val="left" w:pos="8325"/>
        </w:tabs>
        <w:spacing w:after="0"/>
        <w:jc w:val="center"/>
        <w:rPr>
          <w:rFonts w:ascii="Aharoni" w:hAnsi="Aharoni" w:cs="Aharoni"/>
          <w:color w:val="403152"/>
          <w:sz w:val="36"/>
          <w:szCs w:val="36"/>
        </w:rPr>
      </w:pPr>
      <w:r>
        <w:rPr>
          <w:rFonts w:ascii="Aharoni" w:hAnsi="Aharoni" w:cs="Aharoni"/>
          <w:color w:val="403152"/>
          <w:sz w:val="36"/>
          <w:szCs w:val="36"/>
        </w:rPr>
        <w:t>University Visibility Committee</w:t>
      </w:r>
    </w:p>
    <w:p w:rsidR="00E14A67" w:rsidRDefault="00E14A67" w:rsidP="00E14A67">
      <w:pPr>
        <w:pStyle w:val="ListParagraph"/>
        <w:tabs>
          <w:tab w:val="left" w:pos="8325"/>
        </w:tabs>
        <w:spacing w:after="0"/>
        <w:ind w:left="1080"/>
        <w:rPr>
          <w:rFonts w:asciiTheme="minorHAnsi" w:hAnsiTheme="minorHAnsi"/>
          <w:bCs/>
        </w:rPr>
      </w:pPr>
    </w:p>
    <w:p w:rsidR="00E14A67" w:rsidRDefault="00311F0C" w:rsidP="00E14A67">
      <w:pPr>
        <w:pStyle w:val="ListParagraph"/>
        <w:tabs>
          <w:tab w:val="left" w:pos="8325"/>
        </w:tabs>
        <w:spacing w:after="0"/>
        <w:ind w:left="1080"/>
        <w:rPr>
          <w:b/>
          <w:bCs/>
          <w:sz w:val="24"/>
          <w:szCs w:val="24"/>
          <w:lang w:val="en-GB"/>
        </w:rPr>
      </w:pPr>
      <w:r>
        <w:rPr>
          <w:b/>
          <w:bCs/>
          <w:sz w:val="24"/>
          <w:szCs w:val="24"/>
          <w:lang w:val="en-GB"/>
        </w:rPr>
        <w:t xml:space="preserve">                              </w:t>
      </w:r>
      <w:bookmarkStart w:id="0" w:name="_GoBack"/>
      <w:bookmarkEnd w:id="0"/>
      <w:r w:rsidR="00E14A67">
        <w:rPr>
          <w:b/>
          <w:bCs/>
          <w:sz w:val="24"/>
          <w:szCs w:val="24"/>
          <w:lang w:val="en-GB"/>
        </w:rPr>
        <w:t>STAFF PROFILE UPDATED (ACADEMIC)</w:t>
      </w:r>
    </w:p>
    <w:tbl>
      <w:tblPr>
        <w:tblStyle w:val="TableGrid"/>
        <w:tblpPr w:leftFromText="180" w:rightFromText="180" w:vertAnchor="text" w:horzAnchor="page" w:tblpXSpec="center" w:tblpY="435"/>
        <w:tblOverlap w:val="never"/>
        <w:tblW w:w="11642" w:type="dxa"/>
        <w:tblLayout w:type="fixed"/>
        <w:tblLook w:val="04A0" w:firstRow="1" w:lastRow="0" w:firstColumn="1" w:lastColumn="0" w:noHBand="0" w:noVBand="1"/>
      </w:tblPr>
      <w:tblGrid>
        <w:gridCol w:w="2898"/>
        <w:gridCol w:w="8744"/>
      </w:tblGrid>
      <w:tr w:rsidR="00E14A67" w:rsidRPr="00E87E2C" w:rsidTr="00E14A67">
        <w:tc>
          <w:tcPr>
            <w:tcW w:w="2898" w:type="dxa"/>
          </w:tcPr>
          <w:p w:rsidR="00E14A67" w:rsidRPr="00E87E2C" w:rsidRDefault="00E14A67" w:rsidP="00E14A67">
            <w:pPr>
              <w:spacing w:after="0" w:line="240" w:lineRule="auto"/>
              <w:rPr>
                <w:rFonts w:asciiTheme="minorHAnsi" w:eastAsiaTheme="minorHAnsi" w:hAnsiTheme="minorHAnsi" w:cstheme="minorHAnsi"/>
                <w:b/>
                <w:sz w:val="24"/>
                <w:szCs w:val="24"/>
                <w:lang w:val="en-GB"/>
              </w:rPr>
            </w:pPr>
            <w:r w:rsidRPr="00E87E2C">
              <w:rPr>
                <w:rFonts w:asciiTheme="minorHAnsi" w:eastAsiaTheme="minorHAnsi" w:hAnsiTheme="minorHAnsi" w:cstheme="minorHAnsi"/>
                <w:b/>
                <w:sz w:val="24"/>
                <w:szCs w:val="24"/>
                <w:lang w:val="en-GB"/>
              </w:rPr>
              <w:t>CONTENT</w:t>
            </w:r>
          </w:p>
        </w:tc>
        <w:tc>
          <w:tcPr>
            <w:tcW w:w="8744" w:type="dxa"/>
          </w:tcPr>
          <w:p w:rsidR="00E14A67" w:rsidRPr="00E87E2C" w:rsidRDefault="00E14A67" w:rsidP="00E14A67">
            <w:pPr>
              <w:spacing w:after="0" w:line="240" w:lineRule="auto"/>
              <w:rPr>
                <w:rFonts w:asciiTheme="minorHAnsi" w:eastAsiaTheme="minorHAnsi" w:hAnsiTheme="minorHAnsi" w:cstheme="minorHAnsi"/>
                <w:sz w:val="24"/>
                <w:szCs w:val="24"/>
                <w:lang w:val="en-GB"/>
              </w:rPr>
            </w:pPr>
          </w:p>
        </w:tc>
      </w:tr>
      <w:tr w:rsidR="00E14A67" w:rsidRPr="00E87E2C" w:rsidTr="00E14A67">
        <w:tc>
          <w:tcPr>
            <w:tcW w:w="2898" w:type="dxa"/>
          </w:tcPr>
          <w:p w:rsidR="00E14A67" w:rsidRPr="00E87E2C" w:rsidRDefault="00E14A67" w:rsidP="00E14A67">
            <w:pPr>
              <w:spacing w:after="0" w:line="240" w:lineRule="auto"/>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Staff Name: Current Title, and Full Name (First name, Middle name and Surname)</w:t>
            </w:r>
          </w:p>
        </w:tc>
        <w:tc>
          <w:tcPr>
            <w:tcW w:w="8744" w:type="dxa"/>
          </w:tcPr>
          <w:p w:rsidR="00E14A67" w:rsidRPr="00E87E2C" w:rsidRDefault="00D73DA5" w:rsidP="00E14A67">
            <w:pPr>
              <w:spacing w:after="0" w:line="240" w:lineRule="auto"/>
              <w:rPr>
                <w:rFonts w:asciiTheme="minorHAnsi" w:eastAsiaTheme="minorHAnsi" w:hAnsiTheme="minorHAnsi" w:cstheme="minorHAnsi"/>
                <w:b/>
                <w:sz w:val="24"/>
                <w:szCs w:val="24"/>
              </w:rPr>
            </w:pPr>
            <w:r w:rsidRPr="00E87E2C">
              <w:rPr>
                <w:rFonts w:asciiTheme="minorHAnsi" w:eastAsiaTheme="minorHAnsi" w:hAnsiTheme="minorHAnsi" w:cstheme="minorHAnsi"/>
                <w:b/>
                <w:sz w:val="24"/>
                <w:szCs w:val="24"/>
              </w:rPr>
              <w:t>AUWALU MUHAMMAD (</w:t>
            </w:r>
            <w:proofErr w:type="spellStart"/>
            <w:r w:rsidRPr="00E87E2C">
              <w:rPr>
                <w:rFonts w:asciiTheme="minorHAnsi" w:eastAsiaTheme="minorHAnsi" w:hAnsiTheme="minorHAnsi" w:cstheme="minorHAnsi"/>
                <w:b/>
                <w:sz w:val="24"/>
                <w:szCs w:val="24"/>
              </w:rPr>
              <w:t>BNSc</w:t>
            </w:r>
            <w:proofErr w:type="spellEnd"/>
            <w:r w:rsidRPr="00E87E2C">
              <w:rPr>
                <w:rFonts w:asciiTheme="minorHAnsi" w:eastAsiaTheme="minorHAnsi" w:hAnsiTheme="minorHAnsi" w:cstheme="minorHAnsi"/>
                <w:b/>
                <w:sz w:val="24"/>
                <w:szCs w:val="24"/>
              </w:rPr>
              <w:t>, MSc, PhD)</w:t>
            </w:r>
          </w:p>
        </w:tc>
      </w:tr>
      <w:tr w:rsidR="00E14A67" w:rsidRPr="00E87E2C" w:rsidTr="00E14A67">
        <w:tc>
          <w:tcPr>
            <w:tcW w:w="2898" w:type="dxa"/>
          </w:tcPr>
          <w:p w:rsidR="00E14A67" w:rsidRPr="00E87E2C" w:rsidRDefault="00E14A67" w:rsidP="00E14A67">
            <w:pPr>
              <w:spacing w:after="0" w:line="240" w:lineRule="auto"/>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Recent Picture</w:t>
            </w:r>
          </w:p>
        </w:tc>
        <w:tc>
          <w:tcPr>
            <w:tcW w:w="8744" w:type="dxa"/>
          </w:tcPr>
          <w:p w:rsidR="00E14A67" w:rsidRDefault="003541B9" w:rsidP="00E14A67">
            <w:pPr>
              <w:pStyle w:val="NormalWeb"/>
              <w:rPr>
                <w:rFonts w:asciiTheme="minorHAnsi" w:eastAsiaTheme="minorHAnsi" w:hAnsiTheme="minorHAnsi" w:cstheme="minorHAnsi"/>
                <w:lang w:val="en-GB" w:eastAsia="en-GB"/>
              </w:rPr>
            </w:pPr>
            <w:r w:rsidRPr="003541B9">
              <w:rPr>
                <w:rFonts w:asciiTheme="minorHAnsi" w:eastAsiaTheme="minorHAnsi" w:hAnsiTheme="minorHAnsi" w:cstheme="minorHAnsi"/>
                <w:noProof/>
                <w:lang w:eastAsia="en-US"/>
              </w:rPr>
              <w:drawing>
                <wp:inline distT="0" distB="0" distL="0" distR="0">
                  <wp:extent cx="1078302" cy="1385692"/>
                  <wp:effectExtent l="0" t="0" r="7620" b="5080"/>
                  <wp:docPr id="1" name="Picture 1" descr="Auwala Muhammed – Virtual International Day of the Midw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uwala Muhammed – Virtual International Day of the Midwif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95316" cy="1407556"/>
                          </a:xfrm>
                          <a:prstGeom prst="rect">
                            <a:avLst/>
                          </a:prstGeom>
                          <a:noFill/>
                          <a:ln>
                            <a:noFill/>
                          </a:ln>
                        </pic:spPr>
                      </pic:pic>
                    </a:graphicData>
                  </a:graphic>
                </wp:inline>
              </w:drawing>
            </w:r>
          </w:p>
          <w:p w:rsidR="003541B9" w:rsidRPr="00E87E2C" w:rsidRDefault="003541B9" w:rsidP="00E14A67">
            <w:pPr>
              <w:pStyle w:val="NormalWeb"/>
              <w:rPr>
                <w:rFonts w:asciiTheme="minorHAnsi" w:eastAsiaTheme="minorHAnsi" w:hAnsiTheme="minorHAnsi" w:cstheme="minorHAnsi"/>
                <w:lang w:val="en-GB" w:eastAsia="en-GB"/>
              </w:rPr>
            </w:pPr>
          </w:p>
        </w:tc>
      </w:tr>
      <w:tr w:rsidR="00E14A67" w:rsidRPr="00E87E2C" w:rsidTr="00E14A67">
        <w:tc>
          <w:tcPr>
            <w:tcW w:w="2898" w:type="dxa"/>
          </w:tcPr>
          <w:p w:rsidR="00E14A67" w:rsidRPr="00E87E2C" w:rsidRDefault="00E14A67" w:rsidP="00E14A67">
            <w:pPr>
              <w:spacing w:after="0" w:line="240" w:lineRule="auto"/>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Faculty</w:t>
            </w:r>
          </w:p>
        </w:tc>
        <w:tc>
          <w:tcPr>
            <w:tcW w:w="8744" w:type="dxa"/>
          </w:tcPr>
          <w:p w:rsidR="00E14A67" w:rsidRPr="00E87E2C" w:rsidRDefault="00D73DA5" w:rsidP="00E14A67">
            <w:pPr>
              <w:spacing w:after="0" w:line="240" w:lineRule="auto"/>
              <w:rPr>
                <w:rFonts w:asciiTheme="minorHAnsi" w:eastAsiaTheme="minorHAnsi" w:hAnsiTheme="minorHAnsi" w:cstheme="minorHAnsi"/>
                <w:sz w:val="24"/>
                <w:szCs w:val="24"/>
              </w:rPr>
            </w:pPr>
            <w:r w:rsidRPr="00E87E2C">
              <w:rPr>
                <w:rFonts w:asciiTheme="minorHAnsi" w:eastAsiaTheme="minorHAnsi" w:hAnsiTheme="minorHAnsi" w:cstheme="minorHAnsi"/>
                <w:sz w:val="24"/>
                <w:szCs w:val="24"/>
              </w:rPr>
              <w:t>Allied Health Science</w:t>
            </w:r>
          </w:p>
        </w:tc>
      </w:tr>
      <w:tr w:rsidR="00E14A67" w:rsidRPr="00E87E2C" w:rsidTr="00E14A67">
        <w:tc>
          <w:tcPr>
            <w:tcW w:w="2898" w:type="dxa"/>
          </w:tcPr>
          <w:p w:rsidR="00E14A67" w:rsidRPr="00E87E2C" w:rsidRDefault="00E14A67" w:rsidP="00E14A67">
            <w:pPr>
              <w:spacing w:after="0" w:line="240" w:lineRule="auto"/>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Department</w:t>
            </w:r>
          </w:p>
        </w:tc>
        <w:tc>
          <w:tcPr>
            <w:tcW w:w="8744" w:type="dxa"/>
          </w:tcPr>
          <w:p w:rsidR="00E14A67" w:rsidRPr="00E87E2C" w:rsidRDefault="00D73DA5" w:rsidP="00E14A67">
            <w:pPr>
              <w:spacing w:after="0" w:line="240" w:lineRule="auto"/>
              <w:rPr>
                <w:rFonts w:asciiTheme="minorHAnsi" w:eastAsiaTheme="minorHAnsi" w:hAnsiTheme="minorHAnsi" w:cstheme="minorHAnsi"/>
                <w:sz w:val="24"/>
                <w:szCs w:val="24"/>
              </w:rPr>
            </w:pPr>
            <w:r w:rsidRPr="00E87E2C">
              <w:rPr>
                <w:rFonts w:asciiTheme="minorHAnsi" w:eastAsiaTheme="minorHAnsi" w:hAnsiTheme="minorHAnsi" w:cstheme="minorHAnsi"/>
                <w:sz w:val="24"/>
                <w:szCs w:val="24"/>
              </w:rPr>
              <w:t xml:space="preserve">Nursing </w:t>
            </w:r>
          </w:p>
        </w:tc>
      </w:tr>
      <w:tr w:rsidR="00E14A67" w:rsidRPr="00E87E2C" w:rsidTr="00E14A67">
        <w:tc>
          <w:tcPr>
            <w:tcW w:w="2898" w:type="dxa"/>
          </w:tcPr>
          <w:p w:rsidR="00E14A67" w:rsidRPr="00E87E2C" w:rsidRDefault="00E14A67" w:rsidP="00E14A67">
            <w:pPr>
              <w:spacing w:after="0" w:line="240" w:lineRule="auto"/>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Unit</w:t>
            </w:r>
          </w:p>
        </w:tc>
        <w:tc>
          <w:tcPr>
            <w:tcW w:w="8744" w:type="dxa"/>
          </w:tcPr>
          <w:p w:rsidR="00E14A67" w:rsidRPr="00E87E2C" w:rsidRDefault="00D73DA5" w:rsidP="00E14A67">
            <w:pPr>
              <w:spacing w:after="0" w:line="240" w:lineRule="auto"/>
              <w:rPr>
                <w:rFonts w:asciiTheme="minorHAnsi" w:eastAsiaTheme="minorHAnsi" w:hAnsiTheme="minorHAnsi" w:cstheme="minorHAnsi"/>
                <w:sz w:val="24"/>
                <w:szCs w:val="24"/>
              </w:rPr>
            </w:pPr>
            <w:r w:rsidRPr="00E87E2C">
              <w:rPr>
                <w:rFonts w:asciiTheme="minorHAnsi" w:eastAsiaTheme="minorHAnsi" w:hAnsiTheme="minorHAnsi" w:cstheme="minorHAnsi"/>
                <w:sz w:val="24"/>
                <w:szCs w:val="24"/>
              </w:rPr>
              <w:t>Nursing</w:t>
            </w:r>
          </w:p>
        </w:tc>
      </w:tr>
      <w:tr w:rsidR="00E14A67" w:rsidRPr="00E87E2C" w:rsidTr="00E14A67">
        <w:tc>
          <w:tcPr>
            <w:tcW w:w="2898" w:type="dxa"/>
          </w:tcPr>
          <w:p w:rsidR="00E14A67" w:rsidRPr="00E87E2C" w:rsidRDefault="00E14A67" w:rsidP="00E14A67">
            <w:pPr>
              <w:spacing w:after="0" w:line="240" w:lineRule="auto"/>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Area of Specialization</w:t>
            </w:r>
          </w:p>
        </w:tc>
        <w:tc>
          <w:tcPr>
            <w:tcW w:w="8744" w:type="dxa"/>
          </w:tcPr>
          <w:p w:rsidR="00E14A67" w:rsidRPr="00E87E2C" w:rsidRDefault="00E14A67" w:rsidP="00E14A67">
            <w:pPr>
              <w:pStyle w:val="Normal1"/>
              <w:spacing w:line="276" w:lineRule="auto"/>
              <w:jc w:val="both"/>
              <w:rPr>
                <w:rFonts w:asciiTheme="minorHAnsi" w:eastAsiaTheme="minorHAnsi" w:hAnsiTheme="minorHAnsi" w:cstheme="minorHAnsi"/>
              </w:rPr>
            </w:pPr>
          </w:p>
        </w:tc>
      </w:tr>
      <w:tr w:rsidR="00E14A67" w:rsidRPr="00E87E2C" w:rsidTr="00E14A67">
        <w:tc>
          <w:tcPr>
            <w:tcW w:w="2898" w:type="dxa"/>
          </w:tcPr>
          <w:p w:rsidR="00E14A67" w:rsidRPr="00E87E2C" w:rsidRDefault="00E14A67" w:rsidP="00E14A67">
            <w:pPr>
              <w:spacing w:after="0" w:line="240" w:lineRule="auto"/>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Institutional email address</w:t>
            </w:r>
          </w:p>
        </w:tc>
        <w:tc>
          <w:tcPr>
            <w:tcW w:w="8744" w:type="dxa"/>
          </w:tcPr>
          <w:p w:rsidR="00E14A67" w:rsidRPr="00E87E2C" w:rsidRDefault="00E14A67" w:rsidP="00E14A67">
            <w:pPr>
              <w:rPr>
                <w:rFonts w:asciiTheme="minorHAnsi" w:eastAsiaTheme="minorHAnsi" w:hAnsiTheme="minorHAnsi" w:cstheme="minorHAnsi"/>
                <w:sz w:val="24"/>
                <w:szCs w:val="24"/>
              </w:rPr>
            </w:pPr>
          </w:p>
        </w:tc>
      </w:tr>
      <w:tr w:rsidR="00E14A67" w:rsidRPr="00E87E2C" w:rsidTr="00E14A67">
        <w:tc>
          <w:tcPr>
            <w:tcW w:w="2898" w:type="dxa"/>
          </w:tcPr>
          <w:p w:rsidR="00E14A67" w:rsidRPr="00E87E2C" w:rsidRDefault="00E14A67" w:rsidP="00E14A67">
            <w:pPr>
              <w:spacing w:after="0" w:line="240" w:lineRule="auto"/>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Academic Rank</w:t>
            </w:r>
          </w:p>
        </w:tc>
        <w:tc>
          <w:tcPr>
            <w:tcW w:w="8744" w:type="dxa"/>
          </w:tcPr>
          <w:p w:rsidR="00E14A67" w:rsidRPr="00E87E2C" w:rsidRDefault="00E14A67" w:rsidP="00E14A67">
            <w:pPr>
              <w:spacing w:after="0" w:line="240" w:lineRule="auto"/>
              <w:rPr>
                <w:rFonts w:asciiTheme="minorHAnsi" w:eastAsiaTheme="minorHAnsi" w:hAnsiTheme="minorHAnsi" w:cstheme="minorHAnsi"/>
                <w:sz w:val="24"/>
                <w:szCs w:val="24"/>
              </w:rPr>
            </w:pPr>
          </w:p>
        </w:tc>
      </w:tr>
      <w:tr w:rsidR="00E14A67" w:rsidRPr="00E87E2C" w:rsidTr="00E14A67">
        <w:trPr>
          <w:trHeight w:val="90"/>
        </w:trPr>
        <w:tc>
          <w:tcPr>
            <w:tcW w:w="2898" w:type="dxa"/>
          </w:tcPr>
          <w:p w:rsidR="00E14A67" w:rsidRPr="00E87E2C" w:rsidRDefault="00E14A67" w:rsidP="00E14A67">
            <w:pPr>
              <w:spacing w:after="0" w:line="240" w:lineRule="auto"/>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Administrative Positions (if any)</w:t>
            </w:r>
          </w:p>
        </w:tc>
        <w:tc>
          <w:tcPr>
            <w:tcW w:w="8744" w:type="dxa"/>
          </w:tcPr>
          <w:p w:rsidR="00CC70D5" w:rsidRPr="00E87E2C" w:rsidRDefault="00CC70D5" w:rsidP="00CC70D5">
            <w:pPr>
              <w:pStyle w:val="ListParagraph"/>
              <w:numPr>
                <w:ilvl w:val="0"/>
                <w:numId w:val="4"/>
              </w:numPr>
              <w:spacing w:after="0" w:line="240" w:lineRule="auto"/>
              <w:jc w:val="both"/>
              <w:rPr>
                <w:rFonts w:asciiTheme="minorHAnsi" w:eastAsiaTheme="minorHAnsi" w:hAnsiTheme="minorHAnsi" w:cstheme="minorHAnsi"/>
                <w:sz w:val="24"/>
                <w:szCs w:val="24"/>
              </w:rPr>
            </w:pPr>
            <w:r w:rsidRPr="00E87E2C">
              <w:rPr>
                <w:rFonts w:asciiTheme="minorHAnsi" w:eastAsiaTheme="minorHAnsi" w:hAnsiTheme="minorHAnsi" w:cstheme="minorHAnsi"/>
                <w:sz w:val="24"/>
                <w:szCs w:val="24"/>
              </w:rPr>
              <w:t xml:space="preserve">Head Department of Nursing Sciences, Fac. Of Allied health </w:t>
            </w:r>
            <w:proofErr w:type="spellStart"/>
            <w:r w:rsidRPr="00E87E2C">
              <w:rPr>
                <w:rFonts w:asciiTheme="minorHAnsi" w:eastAsiaTheme="minorHAnsi" w:hAnsiTheme="minorHAnsi" w:cstheme="minorHAnsi"/>
                <w:sz w:val="24"/>
                <w:szCs w:val="24"/>
              </w:rPr>
              <w:t>Sci</w:t>
            </w:r>
            <w:proofErr w:type="spellEnd"/>
            <w:r w:rsidRPr="00E87E2C">
              <w:rPr>
                <w:rFonts w:asciiTheme="minorHAnsi" w:eastAsiaTheme="minorHAnsi" w:hAnsiTheme="minorHAnsi" w:cstheme="minorHAnsi"/>
                <w:sz w:val="24"/>
                <w:szCs w:val="24"/>
              </w:rPr>
              <w:t xml:space="preserve"> UDUS.   (1st July 2023 to date)</w:t>
            </w:r>
          </w:p>
          <w:p w:rsidR="00CC70D5" w:rsidRPr="00E87E2C" w:rsidRDefault="00CC70D5" w:rsidP="00CC70D5">
            <w:pPr>
              <w:pStyle w:val="ListParagraph"/>
              <w:numPr>
                <w:ilvl w:val="0"/>
                <w:numId w:val="4"/>
              </w:numPr>
              <w:spacing w:after="0" w:line="240" w:lineRule="auto"/>
              <w:jc w:val="both"/>
              <w:rPr>
                <w:rFonts w:asciiTheme="minorHAnsi" w:eastAsiaTheme="minorHAnsi" w:hAnsiTheme="minorHAnsi" w:cstheme="minorHAnsi"/>
                <w:sz w:val="24"/>
                <w:szCs w:val="24"/>
              </w:rPr>
            </w:pPr>
            <w:r w:rsidRPr="00E87E2C">
              <w:rPr>
                <w:rFonts w:asciiTheme="minorHAnsi" w:eastAsiaTheme="minorHAnsi" w:hAnsiTheme="minorHAnsi" w:cstheme="minorHAnsi"/>
                <w:sz w:val="24"/>
                <w:szCs w:val="24"/>
              </w:rPr>
              <w:t xml:space="preserve">Deputy Dean, Faculty of Allied Health Sciences, CHS, UDUS (15th June, 2020 to date)    </w:t>
            </w:r>
          </w:p>
          <w:p w:rsidR="00CC70D5" w:rsidRPr="00E87E2C" w:rsidRDefault="00CC70D5" w:rsidP="00CC70D5">
            <w:pPr>
              <w:pStyle w:val="ListParagraph"/>
              <w:numPr>
                <w:ilvl w:val="0"/>
                <w:numId w:val="4"/>
              </w:numPr>
              <w:spacing w:after="0" w:line="240" w:lineRule="auto"/>
              <w:jc w:val="both"/>
              <w:rPr>
                <w:rFonts w:asciiTheme="minorHAnsi" w:eastAsiaTheme="minorHAnsi" w:hAnsiTheme="minorHAnsi" w:cstheme="minorHAnsi"/>
                <w:sz w:val="24"/>
                <w:szCs w:val="24"/>
              </w:rPr>
            </w:pPr>
            <w:r w:rsidRPr="00E87E2C">
              <w:rPr>
                <w:rFonts w:asciiTheme="minorHAnsi" w:eastAsiaTheme="minorHAnsi" w:hAnsiTheme="minorHAnsi" w:cstheme="minorHAnsi"/>
                <w:sz w:val="24"/>
                <w:szCs w:val="24"/>
              </w:rPr>
              <w:t xml:space="preserve">Level coordinator for UG V students (10th January, 2020 to date)    </w:t>
            </w:r>
          </w:p>
          <w:p w:rsidR="00CC70D5" w:rsidRPr="00E87E2C" w:rsidRDefault="00CC70D5" w:rsidP="00CC70D5">
            <w:pPr>
              <w:pStyle w:val="ListParagraph"/>
              <w:numPr>
                <w:ilvl w:val="0"/>
                <w:numId w:val="4"/>
              </w:numPr>
              <w:spacing w:after="0" w:line="240" w:lineRule="auto"/>
              <w:jc w:val="both"/>
              <w:rPr>
                <w:rFonts w:asciiTheme="minorHAnsi" w:eastAsiaTheme="minorHAnsi" w:hAnsiTheme="minorHAnsi" w:cstheme="minorHAnsi"/>
                <w:sz w:val="24"/>
                <w:szCs w:val="24"/>
              </w:rPr>
            </w:pPr>
            <w:r w:rsidRPr="00E87E2C">
              <w:rPr>
                <w:rFonts w:asciiTheme="minorHAnsi" w:eastAsiaTheme="minorHAnsi" w:hAnsiTheme="minorHAnsi" w:cstheme="minorHAnsi"/>
                <w:sz w:val="24"/>
                <w:szCs w:val="24"/>
              </w:rPr>
              <w:t xml:space="preserve">Coordinator, Clinical posting (10th January, 2020 to date) </w:t>
            </w:r>
          </w:p>
          <w:p w:rsidR="00CC70D5" w:rsidRPr="00E87E2C" w:rsidRDefault="00CC70D5" w:rsidP="00CC70D5">
            <w:pPr>
              <w:pStyle w:val="ListParagraph"/>
              <w:numPr>
                <w:ilvl w:val="0"/>
                <w:numId w:val="4"/>
              </w:numPr>
              <w:spacing w:after="0" w:line="240" w:lineRule="auto"/>
              <w:jc w:val="both"/>
              <w:rPr>
                <w:rFonts w:asciiTheme="minorHAnsi" w:eastAsiaTheme="minorHAnsi" w:hAnsiTheme="minorHAnsi" w:cstheme="minorHAnsi"/>
                <w:sz w:val="24"/>
                <w:szCs w:val="24"/>
              </w:rPr>
            </w:pPr>
            <w:r w:rsidRPr="00E87E2C">
              <w:rPr>
                <w:rFonts w:asciiTheme="minorHAnsi" w:eastAsiaTheme="minorHAnsi" w:hAnsiTheme="minorHAnsi" w:cstheme="minorHAnsi"/>
                <w:sz w:val="24"/>
                <w:szCs w:val="24"/>
              </w:rPr>
              <w:t xml:space="preserve">Level coordinator for UG II students (September 2014 to 2016)     </w:t>
            </w:r>
          </w:p>
          <w:p w:rsidR="00CC70D5" w:rsidRPr="00E87E2C" w:rsidRDefault="00CC70D5" w:rsidP="00CC70D5">
            <w:pPr>
              <w:pStyle w:val="ListParagraph"/>
              <w:numPr>
                <w:ilvl w:val="0"/>
                <w:numId w:val="4"/>
              </w:numPr>
              <w:spacing w:after="0" w:line="240" w:lineRule="auto"/>
              <w:jc w:val="both"/>
              <w:rPr>
                <w:rFonts w:asciiTheme="minorHAnsi" w:eastAsiaTheme="minorHAnsi" w:hAnsiTheme="minorHAnsi" w:cstheme="minorHAnsi"/>
                <w:sz w:val="24"/>
                <w:szCs w:val="24"/>
              </w:rPr>
            </w:pPr>
            <w:r w:rsidRPr="00E87E2C">
              <w:rPr>
                <w:rFonts w:asciiTheme="minorHAnsi" w:eastAsiaTheme="minorHAnsi" w:hAnsiTheme="minorHAnsi" w:cstheme="minorHAnsi"/>
                <w:sz w:val="24"/>
                <w:szCs w:val="24"/>
              </w:rPr>
              <w:t>Care taker, Department of Nursing and Health Sciences, (</w:t>
            </w:r>
            <w:proofErr w:type="gramStart"/>
            <w:r w:rsidRPr="00E87E2C">
              <w:rPr>
                <w:rFonts w:asciiTheme="minorHAnsi" w:eastAsiaTheme="minorHAnsi" w:hAnsiTheme="minorHAnsi" w:cstheme="minorHAnsi"/>
                <w:sz w:val="24"/>
                <w:szCs w:val="24"/>
              </w:rPr>
              <w:t>Oct.,,</w:t>
            </w:r>
            <w:proofErr w:type="gramEnd"/>
            <w:r w:rsidRPr="00E87E2C">
              <w:rPr>
                <w:rFonts w:asciiTheme="minorHAnsi" w:eastAsiaTheme="minorHAnsi" w:hAnsiTheme="minorHAnsi" w:cstheme="minorHAnsi"/>
                <w:sz w:val="24"/>
                <w:szCs w:val="24"/>
              </w:rPr>
              <w:t xml:space="preserve"> 2014 to Sept. 2016)                                                          </w:t>
            </w:r>
          </w:p>
          <w:p w:rsidR="00CC70D5" w:rsidRPr="00E87E2C" w:rsidRDefault="00CC70D5" w:rsidP="00CC70D5">
            <w:pPr>
              <w:pStyle w:val="ListParagraph"/>
              <w:numPr>
                <w:ilvl w:val="0"/>
                <w:numId w:val="4"/>
              </w:numPr>
              <w:spacing w:after="0" w:line="240" w:lineRule="auto"/>
              <w:jc w:val="both"/>
              <w:rPr>
                <w:rFonts w:asciiTheme="minorHAnsi" w:eastAsiaTheme="minorHAnsi" w:hAnsiTheme="minorHAnsi" w:cstheme="minorHAnsi"/>
                <w:sz w:val="24"/>
                <w:szCs w:val="24"/>
              </w:rPr>
            </w:pPr>
            <w:r w:rsidRPr="00E87E2C">
              <w:rPr>
                <w:rFonts w:asciiTheme="minorHAnsi" w:eastAsiaTheme="minorHAnsi" w:hAnsiTheme="minorHAnsi" w:cstheme="minorHAnsi"/>
                <w:sz w:val="24"/>
                <w:szCs w:val="24"/>
              </w:rPr>
              <w:t xml:space="preserve">Representative </w:t>
            </w:r>
            <w:proofErr w:type="gramStart"/>
            <w:r w:rsidRPr="00E87E2C">
              <w:rPr>
                <w:rFonts w:asciiTheme="minorHAnsi" w:eastAsiaTheme="minorHAnsi" w:hAnsiTheme="minorHAnsi" w:cstheme="minorHAnsi"/>
                <w:sz w:val="24"/>
                <w:szCs w:val="24"/>
              </w:rPr>
              <w:t>of  Faculty</w:t>
            </w:r>
            <w:proofErr w:type="gramEnd"/>
            <w:r w:rsidRPr="00E87E2C">
              <w:rPr>
                <w:rFonts w:asciiTheme="minorHAnsi" w:eastAsiaTheme="minorHAnsi" w:hAnsiTheme="minorHAnsi" w:cstheme="minorHAnsi"/>
                <w:sz w:val="24"/>
                <w:szCs w:val="24"/>
              </w:rPr>
              <w:t xml:space="preserve"> of clinical sciences to the board of Social Sciences (August 2014 to September, 2016)  </w:t>
            </w:r>
          </w:p>
          <w:p w:rsidR="00CC70D5" w:rsidRPr="00E87E2C" w:rsidRDefault="00CC70D5" w:rsidP="00CC70D5">
            <w:pPr>
              <w:pStyle w:val="ListParagraph"/>
              <w:numPr>
                <w:ilvl w:val="0"/>
                <w:numId w:val="4"/>
              </w:numPr>
              <w:spacing w:after="0" w:line="240" w:lineRule="auto"/>
              <w:jc w:val="both"/>
              <w:rPr>
                <w:rFonts w:asciiTheme="minorHAnsi" w:eastAsiaTheme="minorHAnsi" w:hAnsiTheme="minorHAnsi" w:cstheme="minorHAnsi"/>
                <w:sz w:val="24"/>
                <w:szCs w:val="24"/>
              </w:rPr>
            </w:pPr>
            <w:r w:rsidRPr="00E87E2C">
              <w:rPr>
                <w:rFonts w:asciiTheme="minorHAnsi" w:eastAsiaTheme="minorHAnsi" w:hAnsiTheme="minorHAnsi" w:cstheme="minorHAnsi"/>
                <w:sz w:val="24"/>
                <w:szCs w:val="24"/>
              </w:rPr>
              <w:t xml:space="preserve">Chairman procedural manual committee for Department of Nursing Sciences, CHS UDUS, (November 2014 to Sept. 2016) </w:t>
            </w:r>
          </w:p>
          <w:p w:rsidR="00CC70D5" w:rsidRPr="00E87E2C" w:rsidRDefault="00CC70D5" w:rsidP="00CC70D5">
            <w:pPr>
              <w:pStyle w:val="ListParagraph"/>
              <w:numPr>
                <w:ilvl w:val="0"/>
                <w:numId w:val="4"/>
              </w:numPr>
              <w:spacing w:after="0" w:line="240" w:lineRule="auto"/>
              <w:jc w:val="both"/>
              <w:rPr>
                <w:rFonts w:asciiTheme="minorHAnsi" w:eastAsiaTheme="minorHAnsi" w:hAnsiTheme="minorHAnsi" w:cstheme="minorHAnsi"/>
                <w:sz w:val="24"/>
                <w:szCs w:val="24"/>
              </w:rPr>
            </w:pPr>
            <w:r w:rsidRPr="00E87E2C">
              <w:rPr>
                <w:rFonts w:asciiTheme="minorHAnsi" w:eastAsiaTheme="minorHAnsi" w:hAnsiTheme="minorHAnsi" w:cstheme="minorHAnsi"/>
                <w:sz w:val="24"/>
                <w:szCs w:val="24"/>
              </w:rPr>
              <w:t xml:space="preserve">Coordinator clinical and community posting for Department of Nursing Sciences, CHS UDUS, (November 2014 to August 2016) </w:t>
            </w:r>
          </w:p>
          <w:p w:rsidR="00CC70D5" w:rsidRPr="00E87E2C" w:rsidRDefault="00CC70D5" w:rsidP="00CC70D5">
            <w:pPr>
              <w:pStyle w:val="ListParagraph"/>
              <w:numPr>
                <w:ilvl w:val="0"/>
                <w:numId w:val="4"/>
              </w:numPr>
              <w:spacing w:after="0" w:line="240" w:lineRule="auto"/>
              <w:jc w:val="both"/>
              <w:rPr>
                <w:rFonts w:asciiTheme="minorHAnsi" w:eastAsiaTheme="minorHAnsi" w:hAnsiTheme="minorHAnsi" w:cstheme="minorHAnsi"/>
                <w:sz w:val="24"/>
                <w:szCs w:val="24"/>
              </w:rPr>
            </w:pPr>
            <w:r w:rsidRPr="00E87E2C">
              <w:rPr>
                <w:rFonts w:asciiTheme="minorHAnsi" w:eastAsiaTheme="minorHAnsi" w:hAnsiTheme="minorHAnsi" w:cstheme="minorHAnsi"/>
                <w:sz w:val="24"/>
                <w:szCs w:val="24"/>
              </w:rPr>
              <w:lastRenderedPageBreak/>
              <w:t xml:space="preserve">Unit head maternal and newborn nursing for Department of Nursing Sciences, CHS UDUS, (November 2014 to date) </w:t>
            </w:r>
          </w:p>
          <w:p w:rsidR="00E14A67" w:rsidRPr="00E87E2C" w:rsidRDefault="00CC70D5" w:rsidP="00CC70D5">
            <w:pPr>
              <w:pStyle w:val="ListParagraph"/>
              <w:numPr>
                <w:ilvl w:val="0"/>
                <w:numId w:val="4"/>
              </w:numPr>
              <w:spacing w:after="0" w:line="240" w:lineRule="auto"/>
              <w:jc w:val="both"/>
              <w:rPr>
                <w:rFonts w:asciiTheme="minorHAnsi" w:eastAsiaTheme="minorHAnsi" w:hAnsiTheme="minorHAnsi" w:cstheme="minorHAnsi"/>
                <w:sz w:val="24"/>
                <w:szCs w:val="24"/>
              </w:rPr>
            </w:pPr>
            <w:r w:rsidRPr="00E87E2C">
              <w:rPr>
                <w:rFonts w:asciiTheme="minorHAnsi" w:eastAsiaTheme="minorHAnsi" w:hAnsiTheme="minorHAnsi" w:cstheme="minorHAnsi"/>
                <w:sz w:val="24"/>
                <w:szCs w:val="24"/>
              </w:rPr>
              <w:t>Staff Adviser to Students’ of Department of Nursing Sciences (7th December 2017 to date).</w:t>
            </w:r>
          </w:p>
        </w:tc>
      </w:tr>
      <w:tr w:rsidR="00E14A67" w:rsidRPr="00E87E2C" w:rsidTr="00E14A67">
        <w:tc>
          <w:tcPr>
            <w:tcW w:w="2898" w:type="dxa"/>
          </w:tcPr>
          <w:p w:rsidR="00E14A67" w:rsidRPr="00E87E2C" w:rsidRDefault="00E14A67" w:rsidP="00E14A67">
            <w:pPr>
              <w:spacing w:after="0" w:line="240" w:lineRule="auto"/>
              <w:rPr>
                <w:rFonts w:asciiTheme="minorHAnsi" w:eastAsiaTheme="minorHAnsi" w:hAnsiTheme="minorHAnsi" w:cstheme="minorHAnsi"/>
                <w:bCs/>
                <w:color w:val="FF0000"/>
                <w:sz w:val="24"/>
                <w:szCs w:val="24"/>
                <w:lang w:val="en-GB"/>
              </w:rPr>
            </w:pPr>
            <w:r w:rsidRPr="00E87E2C">
              <w:rPr>
                <w:rFonts w:asciiTheme="minorHAnsi" w:eastAsiaTheme="minorHAnsi" w:hAnsiTheme="minorHAnsi" w:cstheme="minorHAnsi"/>
                <w:bCs/>
                <w:sz w:val="24"/>
                <w:szCs w:val="24"/>
                <w:lang w:val="en-GB"/>
              </w:rPr>
              <w:lastRenderedPageBreak/>
              <w:t>List of publications with links to the publishers</w:t>
            </w:r>
          </w:p>
        </w:tc>
        <w:tc>
          <w:tcPr>
            <w:tcW w:w="8744" w:type="dxa"/>
          </w:tcPr>
          <w:p w:rsidR="000141EC" w:rsidRPr="00E87E2C" w:rsidRDefault="000141EC" w:rsidP="000141EC">
            <w:pPr>
              <w:pStyle w:val="NoSpacing"/>
              <w:numPr>
                <w:ilvl w:val="0"/>
                <w:numId w:val="3"/>
              </w:numPr>
              <w:jc w:val="both"/>
              <w:rPr>
                <w:rFonts w:asciiTheme="minorHAnsi" w:hAnsiTheme="minorHAnsi" w:cstheme="minorHAnsi"/>
                <w:sz w:val="24"/>
                <w:szCs w:val="24"/>
                <w:lang w:val="en-GB"/>
              </w:rPr>
            </w:pPr>
            <w:r w:rsidRPr="00E87E2C">
              <w:rPr>
                <w:rFonts w:asciiTheme="minorHAnsi" w:hAnsiTheme="minorHAnsi" w:cstheme="minorHAnsi"/>
                <w:sz w:val="24"/>
                <w:szCs w:val="24"/>
                <w:lang w:val="en-GB"/>
              </w:rPr>
              <w:t xml:space="preserve">Muhammed, A., </w:t>
            </w:r>
            <w:proofErr w:type="spellStart"/>
            <w:r w:rsidRPr="00E87E2C">
              <w:rPr>
                <w:rFonts w:asciiTheme="minorHAnsi" w:hAnsiTheme="minorHAnsi" w:cstheme="minorHAnsi"/>
                <w:sz w:val="24"/>
                <w:szCs w:val="24"/>
                <w:lang w:val="en-GB"/>
              </w:rPr>
              <w:t>Abubakar</w:t>
            </w:r>
            <w:proofErr w:type="spellEnd"/>
            <w:r w:rsidRPr="00E87E2C">
              <w:rPr>
                <w:rFonts w:asciiTheme="minorHAnsi" w:hAnsiTheme="minorHAnsi" w:cstheme="minorHAnsi"/>
                <w:sz w:val="24"/>
                <w:szCs w:val="24"/>
                <w:lang w:val="en-GB"/>
              </w:rPr>
              <w:t xml:space="preserve">, A.R., Sani A. M., Suleiman A. M., &amp; </w:t>
            </w:r>
            <w:proofErr w:type="spellStart"/>
            <w:r w:rsidRPr="00E87E2C">
              <w:rPr>
                <w:rFonts w:asciiTheme="minorHAnsi" w:hAnsiTheme="minorHAnsi" w:cstheme="minorHAnsi"/>
                <w:sz w:val="24"/>
                <w:szCs w:val="24"/>
                <w:lang w:val="en-GB"/>
              </w:rPr>
              <w:t>Musawa</w:t>
            </w:r>
            <w:proofErr w:type="spellEnd"/>
            <w:r w:rsidRPr="00E87E2C">
              <w:rPr>
                <w:rFonts w:asciiTheme="minorHAnsi" w:hAnsiTheme="minorHAnsi" w:cstheme="minorHAnsi"/>
                <w:sz w:val="24"/>
                <w:szCs w:val="24"/>
                <w:lang w:val="en-GB"/>
              </w:rPr>
              <w:t xml:space="preserve"> S.T. (2018). Nursing Protocol for Undergraduate Students. </w:t>
            </w:r>
            <w:proofErr w:type="spellStart"/>
            <w:r w:rsidRPr="00E87E2C">
              <w:rPr>
                <w:rFonts w:asciiTheme="minorHAnsi" w:hAnsiTheme="minorHAnsi" w:cstheme="minorHAnsi"/>
                <w:sz w:val="24"/>
                <w:szCs w:val="24"/>
                <w:lang w:val="en-GB"/>
              </w:rPr>
              <w:t>Sokoto</w:t>
            </w:r>
            <w:proofErr w:type="spellEnd"/>
            <w:r w:rsidRPr="00E87E2C">
              <w:rPr>
                <w:rFonts w:asciiTheme="minorHAnsi" w:hAnsiTheme="minorHAnsi" w:cstheme="minorHAnsi"/>
                <w:sz w:val="24"/>
                <w:szCs w:val="24"/>
                <w:lang w:val="en-GB"/>
              </w:rPr>
              <w:t xml:space="preserve">: </w:t>
            </w:r>
            <w:proofErr w:type="spellStart"/>
            <w:r w:rsidRPr="00E87E2C">
              <w:rPr>
                <w:rFonts w:asciiTheme="minorHAnsi" w:hAnsiTheme="minorHAnsi" w:cstheme="minorHAnsi"/>
                <w:sz w:val="24"/>
                <w:szCs w:val="24"/>
                <w:lang w:val="en-GB"/>
              </w:rPr>
              <w:t>Amal</w:t>
            </w:r>
            <w:proofErr w:type="spellEnd"/>
            <w:r w:rsidRPr="00E87E2C">
              <w:rPr>
                <w:rFonts w:asciiTheme="minorHAnsi" w:hAnsiTheme="minorHAnsi" w:cstheme="minorHAnsi"/>
                <w:sz w:val="24"/>
                <w:szCs w:val="24"/>
                <w:lang w:val="en-GB"/>
              </w:rPr>
              <w:t xml:space="preserve"> Printing &amp; Publishing LTD.</w:t>
            </w:r>
          </w:p>
          <w:p w:rsidR="00E14A67" w:rsidRPr="00E87E2C" w:rsidRDefault="000141EC" w:rsidP="000141EC">
            <w:pPr>
              <w:pStyle w:val="NoSpacing"/>
              <w:numPr>
                <w:ilvl w:val="0"/>
                <w:numId w:val="3"/>
              </w:numPr>
              <w:jc w:val="both"/>
              <w:rPr>
                <w:rFonts w:asciiTheme="minorHAnsi" w:hAnsiTheme="minorHAnsi" w:cstheme="minorHAnsi"/>
                <w:sz w:val="24"/>
                <w:szCs w:val="24"/>
                <w:lang w:val="en-GB"/>
              </w:rPr>
            </w:pPr>
            <w:r w:rsidRPr="00E87E2C">
              <w:rPr>
                <w:rFonts w:asciiTheme="minorHAnsi" w:hAnsiTheme="minorHAnsi" w:cstheme="minorHAnsi"/>
                <w:sz w:val="24"/>
                <w:szCs w:val="24"/>
                <w:lang w:val="en-GB"/>
              </w:rPr>
              <w:t xml:space="preserve">Muhammed, A., </w:t>
            </w:r>
            <w:proofErr w:type="spellStart"/>
            <w:r w:rsidRPr="00E87E2C">
              <w:rPr>
                <w:rFonts w:asciiTheme="minorHAnsi" w:hAnsiTheme="minorHAnsi" w:cstheme="minorHAnsi"/>
                <w:sz w:val="24"/>
                <w:szCs w:val="24"/>
                <w:lang w:val="en-GB"/>
              </w:rPr>
              <w:t>Khuan</w:t>
            </w:r>
            <w:proofErr w:type="spellEnd"/>
            <w:r w:rsidRPr="00E87E2C">
              <w:rPr>
                <w:rFonts w:asciiTheme="minorHAnsi" w:hAnsiTheme="minorHAnsi" w:cstheme="minorHAnsi"/>
                <w:sz w:val="24"/>
                <w:szCs w:val="24"/>
                <w:lang w:val="en-GB"/>
              </w:rPr>
              <w:t xml:space="preserve">, L., </w:t>
            </w:r>
            <w:proofErr w:type="spellStart"/>
            <w:r w:rsidRPr="00E87E2C">
              <w:rPr>
                <w:rFonts w:asciiTheme="minorHAnsi" w:hAnsiTheme="minorHAnsi" w:cstheme="minorHAnsi"/>
                <w:sz w:val="24"/>
                <w:szCs w:val="24"/>
                <w:lang w:val="en-GB"/>
              </w:rPr>
              <w:t>Shariff-Ghazali</w:t>
            </w:r>
            <w:proofErr w:type="spellEnd"/>
            <w:r w:rsidRPr="00E87E2C">
              <w:rPr>
                <w:rFonts w:asciiTheme="minorHAnsi" w:hAnsiTheme="minorHAnsi" w:cstheme="minorHAnsi"/>
                <w:sz w:val="24"/>
                <w:szCs w:val="24"/>
                <w:lang w:val="en-GB"/>
              </w:rPr>
              <w:t xml:space="preserve">, S. Said. S. Md., &amp; Hassan, M. (2020). Planned home birth: Promoting safe home birth and midwifery model of care in </w:t>
            </w:r>
            <w:proofErr w:type="spellStart"/>
            <w:r w:rsidRPr="00E87E2C">
              <w:rPr>
                <w:rFonts w:asciiTheme="minorHAnsi" w:hAnsiTheme="minorHAnsi" w:cstheme="minorHAnsi"/>
                <w:sz w:val="24"/>
                <w:szCs w:val="24"/>
                <w:lang w:val="en-GB"/>
              </w:rPr>
              <w:t>Sokoto</w:t>
            </w:r>
            <w:proofErr w:type="spellEnd"/>
            <w:r w:rsidRPr="00E87E2C">
              <w:rPr>
                <w:rFonts w:asciiTheme="minorHAnsi" w:hAnsiTheme="minorHAnsi" w:cstheme="minorHAnsi"/>
                <w:sz w:val="24"/>
                <w:szCs w:val="24"/>
                <w:lang w:val="en-GB"/>
              </w:rPr>
              <w:t xml:space="preserve"> Nigeria (Midwifery Training Handbook). </w:t>
            </w:r>
            <w:proofErr w:type="spellStart"/>
            <w:r w:rsidRPr="00E87E2C">
              <w:rPr>
                <w:rFonts w:asciiTheme="minorHAnsi" w:hAnsiTheme="minorHAnsi" w:cstheme="minorHAnsi"/>
                <w:sz w:val="24"/>
                <w:szCs w:val="24"/>
                <w:lang w:val="en-GB"/>
              </w:rPr>
              <w:t>Serdang</w:t>
            </w:r>
            <w:proofErr w:type="spellEnd"/>
            <w:r w:rsidRPr="00E87E2C">
              <w:rPr>
                <w:rFonts w:asciiTheme="minorHAnsi" w:hAnsiTheme="minorHAnsi" w:cstheme="minorHAnsi"/>
                <w:sz w:val="24"/>
                <w:szCs w:val="24"/>
                <w:lang w:val="en-GB"/>
              </w:rPr>
              <w:t xml:space="preserve">, Malaysia: </w:t>
            </w:r>
            <w:proofErr w:type="spellStart"/>
            <w:r w:rsidRPr="00E87E2C">
              <w:rPr>
                <w:rFonts w:asciiTheme="minorHAnsi" w:hAnsiTheme="minorHAnsi" w:cstheme="minorHAnsi"/>
                <w:sz w:val="24"/>
                <w:szCs w:val="24"/>
                <w:lang w:val="en-GB"/>
              </w:rPr>
              <w:t>Universiti</w:t>
            </w:r>
            <w:proofErr w:type="spellEnd"/>
            <w:r w:rsidRPr="00E87E2C">
              <w:rPr>
                <w:rFonts w:asciiTheme="minorHAnsi" w:hAnsiTheme="minorHAnsi" w:cstheme="minorHAnsi"/>
                <w:sz w:val="24"/>
                <w:szCs w:val="24"/>
                <w:lang w:val="en-GB"/>
              </w:rPr>
              <w:t xml:space="preserve"> Putra Malaysia Press. ISBN 978-967-2395-50-8</w:t>
            </w:r>
          </w:p>
          <w:p w:rsidR="000141EC" w:rsidRPr="00E87E2C" w:rsidRDefault="000141EC" w:rsidP="000141EC">
            <w:pPr>
              <w:pStyle w:val="NoSpacing"/>
              <w:numPr>
                <w:ilvl w:val="0"/>
                <w:numId w:val="3"/>
              </w:numPr>
              <w:jc w:val="both"/>
              <w:rPr>
                <w:rFonts w:asciiTheme="minorHAnsi" w:hAnsiTheme="minorHAnsi" w:cstheme="minorHAnsi"/>
                <w:sz w:val="24"/>
                <w:szCs w:val="24"/>
                <w:lang w:val="en-GB"/>
              </w:rPr>
            </w:pPr>
            <w:r w:rsidRPr="00E87E2C">
              <w:rPr>
                <w:rFonts w:asciiTheme="minorHAnsi" w:hAnsiTheme="minorHAnsi" w:cstheme="minorHAnsi"/>
                <w:sz w:val="24"/>
                <w:szCs w:val="24"/>
                <w:lang w:val="en-GB"/>
              </w:rPr>
              <w:t xml:space="preserve">Muhammed, A., </w:t>
            </w:r>
            <w:proofErr w:type="spellStart"/>
            <w:r w:rsidRPr="00E87E2C">
              <w:rPr>
                <w:rFonts w:asciiTheme="minorHAnsi" w:hAnsiTheme="minorHAnsi" w:cstheme="minorHAnsi"/>
                <w:sz w:val="24"/>
                <w:szCs w:val="24"/>
                <w:lang w:val="en-GB"/>
              </w:rPr>
              <w:t>Shariff-Ghazali</w:t>
            </w:r>
            <w:proofErr w:type="spellEnd"/>
            <w:r w:rsidRPr="00E87E2C">
              <w:rPr>
                <w:rFonts w:asciiTheme="minorHAnsi" w:hAnsiTheme="minorHAnsi" w:cstheme="minorHAnsi"/>
                <w:sz w:val="24"/>
                <w:szCs w:val="24"/>
                <w:lang w:val="en-GB"/>
              </w:rPr>
              <w:t xml:space="preserve">, S., Said. S. Md., Hassan, M., &amp; </w:t>
            </w:r>
            <w:proofErr w:type="spellStart"/>
            <w:r w:rsidRPr="00E87E2C">
              <w:rPr>
                <w:rFonts w:asciiTheme="minorHAnsi" w:hAnsiTheme="minorHAnsi" w:cstheme="minorHAnsi"/>
                <w:sz w:val="24"/>
                <w:szCs w:val="24"/>
                <w:lang w:val="en-GB"/>
              </w:rPr>
              <w:t>Khuan</w:t>
            </w:r>
            <w:proofErr w:type="spellEnd"/>
            <w:r w:rsidRPr="00E87E2C">
              <w:rPr>
                <w:rFonts w:asciiTheme="minorHAnsi" w:hAnsiTheme="minorHAnsi" w:cstheme="minorHAnsi"/>
                <w:sz w:val="24"/>
                <w:szCs w:val="24"/>
                <w:lang w:val="en-GB"/>
              </w:rPr>
              <w:t xml:space="preserve">, L., (2020). Psychometric properties of a theory of planned </w:t>
            </w:r>
            <w:proofErr w:type="spellStart"/>
            <w:r w:rsidRPr="00E87E2C">
              <w:rPr>
                <w:rFonts w:asciiTheme="minorHAnsi" w:hAnsiTheme="minorHAnsi" w:cstheme="minorHAnsi"/>
                <w:sz w:val="24"/>
                <w:szCs w:val="24"/>
                <w:lang w:val="en-GB"/>
              </w:rPr>
              <w:t>behavior</w:t>
            </w:r>
            <w:proofErr w:type="spellEnd"/>
            <w:r w:rsidRPr="00E87E2C">
              <w:rPr>
                <w:rFonts w:asciiTheme="minorHAnsi" w:hAnsiTheme="minorHAnsi" w:cstheme="minorHAnsi"/>
                <w:sz w:val="24"/>
                <w:szCs w:val="24"/>
                <w:lang w:val="en-GB"/>
              </w:rPr>
              <w:t xml:space="preserve"> questionnaire for assessing the midwives’ intention to provide planned home birth services in Nigeria. Journal of Community Health Nursing, 37(2), 77-88, </w:t>
            </w:r>
            <w:proofErr w:type="spellStart"/>
            <w:r w:rsidRPr="00E87E2C">
              <w:rPr>
                <w:rFonts w:asciiTheme="minorHAnsi" w:hAnsiTheme="minorHAnsi" w:cstheme="minorHAnsi"/>
                <w:sz w:val="24"/>
                <w:szCs w:val="24"/>
                <w:lang w:val="en-GB"/>
              </w:rPr>
              <w:t>doi</w:t>
            </w:r>
            <w:proofErr w:type="spellEnd"/>
            <w:r w:rsidRPr="00E87E2C">
              <w:rPr>
                <w:rFonts w:asciiTheme="minorHAnsi" w:hAnsiTheme="minorHAnsi" w:cstheme="minorHAnsi"/>
                <w:sz w:val="24"/>
                <w:szCs w:val="24"/>
                <w:lang w:val="en-GB"/>
              </w:rPr>
              <w:t xml:space="preserve">: </w:t>
            </w:r>
            <w:r w:rsidRPr="00C42901">
              <w:rPr>
                <w:rFonts w:asciiTheme="minorHAnsi" w:hAnsiTheme="minorHAnsi" w:cstheme="minorHAnsi"/>
                <w:color w:val="5B9BD5" w:themeColor="accent1"/>
                <w:sz w:val="24"/>
                <w:szCs w:val="24"/>
                <w:u w:val="single"/>
                <w:lang w:val="en-GB"/>
              </w:rPr>
              <w:t>10.1080/07370016.2020.1736377</w:t>
            </w:r>
            <w:r w:rsidRPr="00C42901">
              <w:rPr>
                <w:rFonts w:asciiTheme="minorHAnsi" w:hAnsiTheme="minorHAnsi" w:cstheme="minorHAnsi"/>
                <w:color w:val="5B9BD5" w:themeColor="accent1"/>
                <w:sz w:val="24"/>
                <w:szCs w:val="24"/>
                <w:lang w:val="en-GB"/>
              </w:rPr>
              <w:t xml:space="preserve"> </w:t>
            </w:r>
          </w:p>
          <w:p w:rsidR="000141EC" w:rsidRPr="00E87E2C" w:rsidRDefault="000141EC" w:rsidP="009C24E9">
            <w:pPr>
              <w:pStyle w:val="NoSpacing"/>
              <w:numPr>
                <w:ilvl w:val="0"/>
                <w:numId w:val="3"/>
              </w:numPr>
              <w:jc w:val="both"/>
              <w:rPr>
                <w:rFonts w:asciiTheme="minorHAnsi" w:hAnsiTheme="minorHAnsi" w:cstheme="minorHAnsi"/>
                <w:sz w:val="24"/>
                <w:szCs w:val="24"/>
                <w:lang w:val="en-GB"/>
              </w:rPr>
            </w:pPr>
            <w:r w:rsidRPr="00E87E2C">
              <w:rPr>
                <w:rFonts w:asciiTheme="minorHAnsi" w:hAnsiTheme="minorHAnsi" w:cstheme="minorHAnsi"/>
                <w:sz w:val="24"/>
                <w:szCs w:val="24"/>
                <w:lang w:val="en-GB"/>
              </w:rPr>
              <w:t xml:space="preserve">Muhammed, A., </w:t>
            </w:r>
            <w:proofErr w:type="spellStart"/>
            <w:r w:rsidRPr="00E87E2C">
              <w:rPr>
                <w:rFonts w:asciiTheme="minorHAnsi" w:hAnsiTheme="minorHAnsi" w:cstheme="minorHAnsi"/>
                <w:sz w:val="24"/>
                <w:szCs w:val="24"/>
                <w:lang w:val="en-GB"/>
              </w:rPr>
              <w:t>Khuan</w:t>
            </w:r>
            <w:proofErr w:type="spellEnd"/>
            <w:r w:rsidRPr="00E87E2C">
              <w:rPr>
                <w:rFonts w:asciiTheme="minorHAnsi" w:hAnsiTheme="minorHAnsi" w:cstheme="minorHAnsi"/>
                <w:sz w:val="24"/>
                <w:szCs w:val="24"/>
                <w:lang w:val="en-GB"/>
              </w:rPr>
              <w:t xml:space="preserve">, L., </w:t>
            </w:r>
            <w:proofErr w:type="spellStart"/>
            <w:r w:rsidRPr="00E87E2C">
              <w:rPr>
                <w:rFonts w:asciiTheme="minorHAnsi" w:hAnsiTheme="minorHAnsi" w:cstheme="minorHAnsi"/>
                <w:sz w:val="24"/>
                <w:szCs w:val="24"/>
                <w:lang w:val="en-GB"/>
              </w:rPr>
              <w:t>Shariff-Ghazali</w:t>
            </w:r>
            <w:proofErr w:type="spellEnd"/>
            <w:r w:rsidRPr="00E87E2C">
              <w:rPr>
                <w:rFonts w:asciiTheme="minorHAnsi" w:hAnsiTheme="minorHAnsi" w:cstheme="minorHAnsi"/>
                <w:sz w:val="24"/>
                <w:szCs w:val="24"/>
                <w:lang w:val="en-GB"/>
              </w:rPr>
              <w:t>, S. Said. S. Md., &amp; Hassan, M. (2019). Predictors of midwives’ intention to provide planned home birth services to low-risk women: A theory of planned behaviour approach. Midwifery, 73, 62–68.</w:t>
            </w:r>
            <w:r w:rsidR="009C24E9">
              <w:rPr>
                <w:rFonts w:asciiTheme="minorHAnsi" w:hAnsiTheme="minorHAnsi" w:cstheme="minorHAnsi"/>
                <w:sz w:val="24"/>
                <w:szCs w:val="24"/>
                <w:lang w:val="en-GB"/>
              </w:rPr>
              <w:t xml:space="preserve"> </w:t>
            </w:r>
            <w:r w:rsidR="009C24E9">
              <w:t xml:space="preserve"> </w:t>
            </w:r>
            <w:r w:rsidR="009C24E9" w:rsidRPr="00C42901">
              <w:rPr>
                <w:rFonts w:asciiTheme="minorHAnsi" w:hAnsiTheme="minorHAnsi" w:cstheme="minorHAnsi"/>
                <w:color w:val="5B9BD5" w:themeColor="accent1"/>
                <w:sz w:val="24"/>
                <w:szCs w:val="24"/>
                <w:u w:val="single"/>
                <w:lang w:val="en-GB"/>
              </w:rPr>
              <w:t>DOI: 10.1016/j.midw.2019.03.004</w:t>
            </w:r>
          </w:p>
          <w:p w:rsidR="000141EC" w:rsidRPr="00E87E2C" w:rsidRDefault="000141EC" w:rsidP="00C42901">
            <w:pPr>
              <w:pStyle w:val="NoSpacing"/>
              <w:numPr>
                <w:ilvl w:val="0"/>
                <w:numId w:val="3"/>
              </w:numPr>
              <w:jc w:val="both"/>
              <w:rPr>
                <w:rFonts w:asciiTheme="minorHAnsi" w:hAnsiTheme="minorHAnsi" w:cstheme="minorHAnsi"/>
                <w:sz w:val="24"/>
                <w:szCs w:val="24"/>
                <w:lang w:val="en-GB"/>
              </w:rPr>
            </w:pPr>
            <w:proofErr w:type="spellStart"/>
            <w:r w:rsidRPr="00E87E2C">
              <w:rPr>
                <w:rFonts w:asciiTheme="minorHAnsi" w:hAnsiTheme="minorHAnsi" w:cstheme="minorHAnsi"/>
                <w:sz w:val="24"/>
                <w:szCs w:val="24"/>
                <w:lang w:val="en-GB"/>
              </w:rPr>
              <w:t>Argungu</w:t>
            </w:r>
            <w:proofErr w:type="spellEnd"/>
            <w:r w:rsidRPr="00E87E2C">
              <w:rPr>
                <w:rFonts w:asciiTheme="minorHAnsi" w:hAnsiTheme="minorHAnsi" w:cstheme="minorHAnsi"/>
                <w:sz w:val="24"/>
                <w:szCs w:val="24"/>
                <w:lang w:val="en-GB"/>
              </w:rPr>
              <w:t xml:space="preserve">, M. Z., </w:t>
            </w:r>
            <w:proofErr w:type="spellStart"/>
            <w:r w:rsidRPr="00E87E2C">
              <w:rPr>
                <w:rFonts w:asciiTheme="minorHAnsi" w:hAnsiTheme="minorHAnsi" w:cstheme="minorHAnsi"/>
                <w:sz w:val="24"/>
                <w:szCs w:val="24"/>
                <w:lang w:val="en-GB"/>
              </w:rPr>
              <w:t>Lawali</w:t>
            </w:r>
            <w:proofErr w:type="spellEnd"/>
            <w:r w:rsidRPr="00E87E2C">
              <w:rPr>
                <w:rFonts w:asciiTheme="minorHAnsi" w:hAnsiTheme="minorHAnsi" w:cstheme="minorHAnsi"/>
                <w:sz w:val="24"/>
                <w:szCs w:val="24"/>
                <w:lang w:val="en-GB"/>
              </w:rPr>
              <w:t xml:space="preserve">, Y., </w:t>
            </w:r>
            <w:proofErr w:type="spellStart"/>
            <w:r w:rsidRPr="00E87E2C">
              <w:rPr>
                <w:rFonts w:asciiTheme="minorHAnsi" w:hAnsiTheme="minorHAnsi" w:cstheme="minorHAnsi"/>
                <w:sz w:val="24"/>
                <w:szCs w:val="24"/>
                <w:lang w:val="en-GB"/>
              </w:rPr>
              <w:t>Bawa</w:t>
            </w:r>
            <w:proofErr w:type="spellEnd"/>
            <w:r w:rsidRPr="00E87E2C">
              <w:rPr>
                <w:rFonts w:asciiTheme="minorHAnsi" w:hAnsiTheme="minorHAnsi" w:cstheme="minorHAnsi"/>
                <w:sz w:val="24"/>
                <w:szCs w:val="24"/>
                <w:lang w:val="en-GB"/>
              </w:rPr>
              <w:t>, N. S., Muhammad, A. Sani, M. A., Suleiman, A., &amp; Ahmed, M. M. (2018)</w:t>
            </w:r>
            <w:r w:rsidR="00515CB8">
              <w:rPr>
                <w:rFonts w:asciiTheme="minorHAnsi" w:hAnsiTheme="minorHAnsi" w:cstheme="minorHAnsi"/>
                <w:sz w:val="24"/>
                <w:szCs w:val="24"/>
                <w:lang w:val="en-GB"/>
              </w:rPr>
              <w:t>.</w:t>
            </w:r>
            <w:r w:rsidRPr="00E87E2C">
              <w:rPr>
                <w:rFonts w:asciiTheme="minorHAnsi" w:hAnsiTheme="minorHAnsi" w:cstheme="minorHAnsi"/>
                <w:sz w:val="24"/>
                <w:szCs w:val="24"/>
                <w:lang w:val="en-GB"/>
              </w:rPr>
              <w:t xml:space="preserve"> Patients’ Perception on the causes of Mental Illness at </w:t>
            </w:r>
            <w:proofErr w:type="spellStart"/>
            <w:r w:rsidRPr="00E87E2C">
              <w:rPr>
                <w:rFonts w:asciiTheme="minorHAnsi" w:hAnsiTheme="minorHAnsi" w:cstheme="minorHAnsi"/>
                <w:sz w:val="24"/>
                <w:szCs w:val="24"/>
                <w:lang w:val="en-GB"/>
              </w:rPr>
              <w:t>Zauro</w:t>
            </w:r>
            <w:proofErr w:type="spellEnd"/>
            <w:r w:rsidRPr="00E87E2C">
              <w:rPr>
                <w:rFonts w:asciiTheme="minorHAnsi" w:hAnsiTheme="minorHAnsi" w:cstheme="minorHAnsi"/>
                <w:sz w:val="24"/>
                <w:szCs w:val="24"/>
                <w:lang w:val="en-GB"/>
              </w:rPr>
              <w:t xml:space="preserve"> General Hospital, </w:t>
            </w:r>
            <w:proofErr w:type="spellStart"/>
            <w:r w:rsidRPr="00E87E2C">
              <w:rPr>
                <w:rFonts w:asciiTheme="minorHAnsi" w:hAnsiTheme="minorHAnsi" w:cstheme="minorHAnsi"/>
                <w:sz w:val="24"/>
                <w:szCs w:val="24"/>
                <w:lang w:val="en-GB"/>
              </w:rPr>
              <w:t>Kebbi</w:t>
            </w:r>
            <w:proofErr w:type="spellEnd"/>
            <w:r w:rsidRPr="00E87E2C">
              <w:rPr>
                <w:rFonts w:asciiTheme="minorHAnsi" w:hAnsiTheme="minorHAnsi" w:cstheme="minorHAnsi"/>
                <w:sz w:val="24"/>
                <w:szCs w:val="24"/>
                <w:lang w:val="en-GB"/>
              </w:rPr>
              <w:t xml:space="preserve"> state, Nigeria. International Journal of Nursing and Medical Science, 7 (2), 811-830.</w:t>
            </w:r>
            <w:r w:rsidR="00C42901">
              <w:t xml:space="preserve"> </w:t>
            </w:r>
            <w:r w:rsidR="00C42901" w:rsidRPr="00C42901">
              <w:rPr>
                <w:rFonts w:asciiTheme="minorHAnsi" w:hAnsiTheme="minorHAnsi" w:cstheme="minorHAnsi"/>
                <w:color w:val="5B9BD5" w:themeColor="accent1"/>
                <w:sz w:val="24"/>
                <w:szCs w:val="24"/>
                <w:u w:val="single"/>
                <w:lang w:val="en-GB"/>
              </w:rPr>
              <w:t>https://www.researchgate.net/publication/338988171_PATIENTS'_PERCEPTION_ON_THE_CAUSES_OF_MENTAL_ILLNESS_AT_ZAURO_GENERAL_HOSPITAL_KEBBI_STATE_NIGERIA_httpinternationaljournalorginjournalindexphpijnms</w:t>
            </w:r>
            <w:r w:rsidR="00C42901" w:rsidRPr="00C42901">
              <w:rPr>
                <w:rFonts w:asciiTheme="minorHAnsi" w:hAnsiTheme="minorHAnsi" w:cstheme="minorHAnsi"/>
                <w:color w:val="5B9BD5" w:themeColor="accent1"/>
                <w:sz w:val="24"/>
                <w:szCs w:val="24"/>
                <w:lang w:val="en-GB"/>
              </w:rPr>
              <w:t xml:space="preserve"> </w:t>
            </w:r>
          </w:p>
          <w:p w:rsidR="000141EC" w:rsidRPr="00E87E2C" w:rsidRDefault="000141EC" w:rsidP="00C42901">
            <w:pPr>
              <w:pStyle w:val="NoSpacing"/>
              <w:numPr>
                <w:ilvl w:val="0"/>
                <w:numId w:val="3"/>
              </w:numPr>
              <w:jc w:val="both"/>
              <w:rPr>
                <w:rFonts w:asciiTheme="minorHAnsi" w:hAnsiTheme="minorHAnsi" w:cstheme="minorHAnsi"/>
                <w:sz w:val="24"/>
                <w:szCs w:val="24"/>
                <w:lang w:val="en-GB"/>
              </w:rPr>
            </w:pPr>
            <w:proofErr w:type="spellStart"/>
            <w:r w:rsidRPr="00E87E2C">
              <w:rPr>
                <w:rFonts w:asciiTheme="minorHAnsi" w:hAnsiTheme="minorHAnsi" w:cstheme="minorHAnsi"/>
                <w:sz w:val="24"/>
                <w:szCs w:val="24"/>
                <w:lang w:val="en-GB"/>
              </w:rPr>
              <w:t>Bawa</w:t>
            </w:r>
            <w:proofErr w:type="spellEnd"/>
            <w:r w:rsidRPr="00E87E2C">
              <w:rPr>
                <w:rFonts w:asciiTheme="minorHAnsi" w:hAnsiTheme="minorHAnsi" w:cstheme="minorHAnsi"/>
                <w:sz w:val="24"/>
                <w:szCs w:val="24"/>
                <w:lang w:val="en-GB"/>
              </w:rPr>
              <w:t xml:space="preserve">, S. N., </w:t>
            </w:r>
            <w:proofErr w:type="spellStart"/>
            <w:r w:rsidRPr="00E87E2C">
              <w:rPr>
                <w:rFonts w:asciiTheme="minorHAnsi" w:hAnsiTheme="minorHAnsi" w:cstheme="minorHAnsi"/>
                <w:sz w:val="24"/>
                <w:szCs w:val="24"/>
                <w:lang w:val="en-GB"/>
              </w:rPr>
              <w:t>Lawali</w:t>
            </w:r>
            <w:proofErr w:type="spellEnd"/>
            <w:r w:rsidRPr="00E87E2C">
              <w:rPr>
                <w:rFonts w:asciiTheme="minorHAnsi" w:hAnsiTheme="minorHAnsi" w:cstheme="minorHAnsi"/>
                <w:sz w:val="24"/>
                <w:szCs w:val="24"/>
                <w:lang w:val="en-GB"/>
              </w:rPr>
              <w:t xml:space="preserve">, Y., Sani, M. A., Muhammad, A., Suleiman, A., &amp; Musa Z. (2018). Youth perception on control measures in reducing substance abuse in </w:t>
            </w:r>
            <w:proofErr w:type="spellStart"/>
            <w:r w:rsidRPr="00E87E2C">
              <w:rPr>
                <w:rFonts w:asciiTheme="minorHAnsi" w:hAnsiTheme="minorHAnsi" w:cstheme="minorHAnsi"/>
                <w:sz w:val="24"/>
                <w:szCs w:val="24"/>
                <w:lang w:val="en-GB"/>
              </w:rPr>
              <w:t>Sokoto</w:t>
            </w:r>
            <w:proofErr w:type="spellEnd"/>
            <w:r w:rsidRPr="00E87E2C">
              <w:rPr>
                <w:rFonts w:asciiTheme="minorHAnsi" w:hAnsiTheme="minorHAnsi" w:cstheme="minorHAnsi"/>
                <w:sz w:val="24"/>
                <w:szCs w:val="24"/>
                <w:lang w:val="en-GB"/>
              </w:rPr>
              <w:t xml:space="preserve">, </w:t>
            </w:r>
            <w:proofErr w:type="spellStart"/>
            <w:r w:rsidRPr="00E87E2C">
              <w:rPr>
                <w:rFonts w:asciiTheme="minorHAnsi" w:hAnsiTheme="minorHAnsi" w:cstheme="minorHAnsi"/>
                <w:sz w:val="24"/>
                <w:szCs w:val="24"/>
                <w:lang w:val="en-GB"/>
              </w:rPr>
              <w:t>Sokoto</w:t>
            </w:r>
            <w:proofErr w:type="spellEnd"/>
            <w:r w:rsidRPr="00E87E2C">
              <w:rPr>
                <w:rFonts w:asciiTheme="minorHAnsi" w:hAnsiTheme="minorHAnsi" w:cstheme="minorHAnsi"/>
                <w:sz w:val="24"/>
                <w:szCs w:val="24"/>
                <w:lang w:val="en-GB"/>
              </w:rPr>
              <w:t xml:space="preserve"> State, Nigeria. International Journal of Nursing and Medical Science, 7 (2), 736-754.</w:t>
            </w:r>
            <w:r w:rsidR="00C42901">
              <w:rPr>
                <w:rFonts w:asciiTheme="minorHAnsi" w:hAnsiTheme="minorHAnsi" w:cstheme="minorHAnsi"/>
                <w:sz w:val="24"/>
                <w:szCs w:val="24"/>
                <w:lang w:val="en-GB"/>
              </w:rPr>
              <w:t xml:space="preserve"> </w:t>
            </w:r>
            <w:r w:rsidR="00C42901">
              <w:t xml:space="preserve"> </w:t>
            </w:r>
            <w:r w:rsidR="00C42901" w:rsidRPr="00C42901">
              <w:rPr>
                <w:rFonts w:asciiTheme="minorHAnsi" w:hAnsiTheme="minorHAnsi" w:cstheme="minorHAnsi"/>
                <w:color w:val="5B9BD5" w:themeColor="accent1"/>
                <w:sz w:val="24"/>
                <w:szCs w:val="24"/>
                <w:u w:val="single"/>
                <w:lang w:val="en-GB"/>
              </w:rPr>
              <w:t>https://www.researchgate.net/publication/338988101_YOUTH_PERCEPTION_ON_CONTROL_MEASURES_IN_REDUCING_SUBSTANCE_ABUSE_IN_SOKOTO_SOKOTO_STATE_NIGERIA_Bawa_Shagari_Nasiru_YOUTH_PERCEPTION_ON_CONTROL_MEASURES_IN_REDUCING_SUBSTANCE_ABUSE_IN_SOKOTO_httpinter</w:t>
            </w:r>
          </w:p>
          <w:p w:rsidR="000141EC" w:rsidRPr="00E87E2C" w:rsidRDefault="000141EC" w:rsidP="000141EC">
            <w:pPr>
              <w:pStyle w:val="NoSpacing"/>
              <w:numPr>
                <w:ilvl w:val="0"/>
                <w:numId w:val="3"/>
              </w:numPr>
              <w:jc w:val="both"/>
              <w:rPr>
                <w:rFonts w:asciiTheme="minorHAnsi" w:hAnsiTheme="minorHAnsi" w:cstheme="minorHAnsi"/>
                <w:sz w:val="24"/>
                <w:szCs w:val="24"/>
                <w:lang w:val="en-GB"/>
              </w:rPr>
            </w:pPr>
            <w:r w:rsidRPr="00E87E2C">
              <w:rPr>
                <w:rFonts w:asciiTheme="minorHAnsi" w:hAnsiTheme="minorHAnsi" w:cstheme="minorHAnsi"/>
                <w:sz w:val="24"/>
                <w:szCs w:val="24"/>
                <w:lang w:val="en-GB"/>
              </w:rPr>
              <w:t xml:space="preserve">Muhammad, A. M., </w:t>
            </w:r>
            <w:proofErr w:type="spellStart"/>
            <w:r w:rsidRPr="00E87E2C">
              <w:rPr>
                <w:rFonts w:asciiTheme="minorHAnsi" w:hAnsiTheme="minorHAnsi" w:cstheme="minorHAnsi"/>
                <w:sz w:val="24"/>
                <w:szCs w:val="24"/>
                <w:lang w:val="en-GB"/>
              </w:rPr>
              <w:t>Habibullah</w:t>
            </w:r>
            <w:proofErr w:type="spellEnd"/>
            <w:r w:rsidRPr="00E87E2C">
              <w:rPr>
                <w:rFonts w:asciiTheme="minorHAnsi" w:hAnsiTheme="minorHAnsi" w:cstheme="minorHAnsi"/>
                <w:sz w:val="24"/>
                <w:szCs w:val="24"/>
                <w:lang w:val="en-GB"/>
              </w:rPr>
              <w:t xml:space="preserve">, A., Muhammad I. A., Muhammed, A., </w:t>
            </w:r>
            <w:proofErr w:type="spellStart"/>
            <w:r w:rsidRPr="00E87E2C">
              <w:rPr>
                <w:rFonts w:asciiTheme="minorHAnsi" w:hAnsiTheme="minorHAnsi" w:cstheme="minorHAnsi"/>
                <w:sz w:val="24"/>
                <w:szCs w:val="24"/>
                <w:lang w:val="en-GB"/>
              </w:rPr>
              <w:t>Nakakana</w:t>
            </w:r>
            <w:proofErr w:type="spellEnd"/>
            <w:r w:rsidRPr="00E87E2C">
              <w:rPr>
                <w:rFonts w:asciiTheme="minorHAnsi" w:hAnsiTheme="minorHAnsi" w:cstheme="minorHAnsi"/>
                <w:sz w:val="24"/>
                <w:szCs w:val="24"/>
                <w:lang w:val="en-GB"/>
              </w:rPr>
              <w:t xml:space="preserve">, U. N., &amp; Muhammad, H. T. (2018). Knowledge of modern contraceptives among undergraduate students of College of Health Sciences of </w:t>
            </w:r>
            <w:proofErr w:type="spellStart"/>
            <w:r w:rsidRPr="00E87E2C">
              <w:rPr>
                <w:rFonts w:asciiTheme="minorHAnsi" w:hAnsiTheme="minorHAnsi" w:cstheme="minorHAnsi"/>
                <w:sz w:val="24"/>
                <w:szCs w:val="24"/>
                <w:lang w:val="en-GB"/>
              </w:rPr>
              <w:t>Usmanu</w:t>
            </w:r>
            <w:proofErr w:type="spellEnd"/>
            <w:r w:rsidRPr="00E87E2C">
              <w:rPr>
                <w:rFonts w:asciiTheme="minorHAnsi" w:hAnsiTheme="minorHAnsi" w:cstheme="minorHAnsi"/>
                <w:sz w:val="24"/>
                <w:szCs w:val="24"/>
                <w:lang w:val="en-GB"/>
              </w:rPr>
              <w:t xml:space="preserve"> </w:t>
            </w:r>
            <w:proofErr w:type="spellStart"/>
            <w:r w:rsidRPr="00E87E2C">
              <w:rPr>
                <w:rFonts w:asciiTheme="minorHAnsi" w:hAnsiTheme="minorHAnsi" w:cstheme="minorHAnsi"/>
                <w:sz w:val="24"/>
                <w:szCs w:val="24"/>
                <w:lang w:val="en-GB"/>
              </w:rPr>
              <w:t>Danfodiyo</w:t>
            </w:r>
            <w:proofErr w:type="spellEnd"/>
            <w:r w:rsidRPr="00E87E2C">
              <w:rPr>
                <w:rFonts w:asciiTheme="minorHAnsi" w:hAnsiTheme="minorHAnsi" w:cstheme="minorHAnsi"/>
                <w:sz w:val="24"/>
                <w:szCs w:val="24"/>
                <w:lang w:val="en-GB"/>
              </w:rPr>
              <w:t xml:space="preserve"> University </w:t>
            </w:r>
            <w:proofErr w:type="spellStart"/>
            <w:r w:rsidRPr="00E87E2C">
              <w:rPr>
                <w:rFonts w:asciiTheme="minorHAnsi" w:hAnsiTheme="minorHAnsi" w:cstheme="minorHAnsi"/>
                <w:sz w:val="24"/>
                <w:szCs w:val="24"/>
                <w:lang w:val="en-GB"/>
              </w:rPr>
              <w:t>Sokoto</w:t>
            </w:r>
            <w:proofErr w:type="spellEnd"/>
            <w:r w:rsidRPr="00E87E2C">
              <w:rPr>
                <w:rFonts w:asciiTheme="minorHAnsi" w:hAnsiTheme="minorHAnsi" w:cstheme="minorHAnsi"/>
                <w:sz w:val="24"/>
                <w:szCs w:val="24"/>
                <w:lang w:val="en-GB"/>
              </w:rPr>
              <w:t xml:space="preserve">, Nigeria. International journal of Reproductive Contraceptive Obstetrics and </w:t>
            </w:r>
            <w:proofErr w:type="spellStart"/>
            <w:r w:rsidRPr="00E87E2C">
              <w:rPr>
                <w:rFonts w:asciiTheme="minorHAnsi" w:hAnsiTheme="minorHAnsi" w:cstheme="minorHAnsi"/>
                <w:sz w:val="24"/>
                <w:szCs w:val="24"/>
                <w:lang w:val="en-GB"/>
              </w:rPr>
              <w:t>Gynecology</w:t>
            </w:r>
            <w:proofErr w:type="spellEnd"/>
            <w:r w:rsidRPr="00E87E2C">
              <w:rPr>
                <w:rFonts w:asciiTheme="minorHAnsi" w:hAnsiTheme="minorHAnsi" w:cstheme="minorHAnsi"/>
                <w:sz w:val="24"/>
                <w:szCs w:val="24"/>
                <w:lang w:val="en-GB"/>
              </w:rPr>
              <w:t xml:space="preserve">, 7, 2100-2105. </w:t>
            </w:r>
            <w:proofErr w:type="spellStart"/>
            <w:r w:rsidRPr="00E87E2C">
              <w:rPr>
                <w:rFonts w:asciiTheme="minorHAnsi" w:hAnsiTheme="minorHAnsi" w:cstheme="minorHAnsi"/>
                <w:sz w:val="24"/>
                <w:szCs w:val="24"/>
                <w:lang w:val="en-GB"/>
              </w:rPr>
              <w:t>pISSN</w:t>
            </w:r>
            <w:proofErr w:type="spellEnd"/>
            <w:r w:rsidRPr="00E87E2C">
              <w:rPr>
                <w:rFonts w:asciiTheme="minorHAnsi" w:hAnsiTheme="minorHAnsi" w:cstheme="minorHAnsi"/>
                <w:sz w:val="24"/>
                <w:szCs w:val="24"/>
                <w:lang w:val="en-GB"/>
              </w:rPr>
              <w:t xml:space="preserve"> 2320-1770 | </w:t>
            </w:r>
            <w:proofErr w:type="spellStart"/>
            <w:r w:rsidRPr="00E87E2C">
              <w:rPr>
                <w:rFonts w:asciiTheme="minorHAnsi" w:hAnsiTheme="minorHAnsi" w:cstheme="minorHAnsi"/>
                <w:sz w:val="24"/>
                <w:szCs w:val="24"/>
                <w:lang w:val="en-GB"/>
              </w:rPr>
              <w:t>eISSN</w:t>
            </w:r>
            <w:proofErr w:type="spellEnd"/>
            <w:r w:rsidRPr="00E87E2C">
              <w:rPr>
                <w:rFonts w:asciiTheme="minorHAnsi" w:hAnsiTheme="minorHAnsi" w:cstheme="minorHAnsi"/>
                <w:sz w:val="24"/>
                <w:szCs w:val="24"/>
                <w:lang w:val="en-GB"/>
              </w:rPr>
              <w:t xml:space="preserve"> 2320-1789 </w:t>
            </w:r>
            <w:r w:rsidRPr="00C42901">
              <w:rPr>
                <w:rFonts w:asciiTheme="minorHAnsi" w:hAnsiTheme="minorHAnsi" w:cstheme="minorHAnsi"/>
                <w:color w:val="5B9BD5" w:themeColor="accent1"/>
                <w:sz w:val="24"/>
                <w:szCs w:val="24"/>
                <w:u w:val="single"/>
                <w:lang w:val="en-GB"/>
              </w:rPr>
              <w:t>DOI: http://dx.doi.org/10.18203/2320-1770.ijrcog20182317</w:t>
            </w:r>
            <w:r w:rsidRPr="00C42901">
              <w:rPr>
                <w:rFonts w:asciiTheme="minorHAnsi" w:hAnsiTheme="minorHAnsi" w:cstheme="minorHAnsi"/>
                <w:color w:val="5B9BD5" w:themeColor="accent1"/>
                <w:sz w:val="24"/>
                <w:szCs w:val="24"/>
                <w:lang w:val="en-GB"/>
              </w:rPr>
              <w:t xml:space="preserve"> </w:t>
            </w:r>
          </w:p>
          <w:p w:rsidR="000141EC" w:rsidRPr="00E87E2C" w:rsidRDefault="000141EC" w:rsidP="00C42901">
            <w:pPr>
              <w:pStyle w:val="NoSpacing"/>
              <w:numPr>
                <w:ilvl w:val="0"/>
                <w:numId w:val="3"/>
              </w:numPr>
              <w:jc w:val="both"/>
              <w:rPr>
                <w:rFonts w:asciiTheme="minorHAnsi" w:hAnsiTheme="minorHAnsi" w:cstheme="minorHAnsi"/>
                <w:sz w:val="24"/>
                <w:szCs w:val="24"/>
                <w:lang w:val="en-GB"/>
              </w:rPr>
            </w:pPr>
            <w:r w:rsidRPr="00E87E2C">
              <w:rPr>
                <w:rFonts w:asciiTheme="minorHAnsi" w:hAnsiTheme="minorHAnsi" w:cstheme="minorHAnsi"/>
                <w:sz w:val="24"/>
                <w:szCs w:val="24"/>
                <w:lang w:val="en-GB"/>
              </w:rPr>
              <w:t xml:space="preserve"> Muhammad, A. M, &amp; Muhammed, A. (2020). Socio-demography and knowledge of contraceptive among Undergraduate Students of </w:t>
            </w:r>
            <w:proofErr w:type="spellStart"/>
            <w:r w:rsidRPr="00E87E2C">
              <w:rPr>
                <w:rFonts w:asciiTheme="minorHAnsi" w:hAnsiTheme="minorHAnsi" w:cstheme="minorHAnsi"/>
                <w:sz w:val="24"/>
                <w:szCs w:val="24"/>
                <w:lang w:val="en-GB"/>
              </w:rPr>
              <w:t>Usmanu</w:t>
            </w:r>
            <w:proofErr w:type="spellEnd"/>
            <w:r w:rsidRPr="00E87E2C">
              <w:rPr>
                <w:rFonts w:asciiTheme="minorHAnsi" w:hAnsiTheme="minorHAnsi" w:cstheme="minorHAnsi"/>
                <w:sz w:val="24"/>
                <w:szCs w:val="24"/>
                <w:lang w:val="en-GB"/>
              </w:rPr>
              <w:t xml:space="preserve"> </w:t>
            </w:r>
            <w:proofErr w:type="spellStart"/>
            <w:r w:rsidRPr="00E87E2C">
              <w:rPr>
                <w:rFonts w:asciiTheme="minorHAnsi" w:hAnsiTheme="minorHAnsi" w:cstheme="minorHAnsi"/>
                <w:sz w:val="24"/>
                <w:szCs w:val="24"/>
                <w:lang w:val="en-GB"/>
              </w:rPr>
              <w:t>Danfodiyo</w:t>
            </w:r>
            <w:proofErr w:type="spellEnd"/>
            <w:r w:rsidRPr="00E87E2C">
              <w:rPr>
                <w:rFonts w:asciiTheme="minorHAnsi" w:hAnsiTheme="minorHAnsi" w:cstheme="minorHAnsi"/>
                <w:sz w:val="24"/>
                <w:szCs w:val="24"/>
                <w:lang w:val="en-GB"/>
              </w:rPr>
              <w:t xml:space="preserve"> University </w:t>
            </w:r>
            <w:proofErr w:type="spellStart"/>
            <w:r w:rsidRPr="00E87E2C">
              <w:rPr>
                <w:rFonts w:asciiTheme="minorHAnsi" w:hAnsiTheme="minorHAnsi" w:cstheme="minorHAnsi"/>
                <w:sz w:val="24"/>
                <w:szCs w:val="24"/>
                <w:lang w:val="en-GB"/>
              </w:rPr>
              <w:t>Sokoto</w:t>
            </w:r>
            <w:proofErr w:type="spellEnd"/>
            <w:r w:rsidRPr="00E87E2C">
              <w:rPr>
                <w:rFonts w:asciiTheme="minorHAnsi" w:hAnsiTheme="minorHAnsi" w:cstheme="minorHAnsi"/>
                <w:sz w:val="24"/>
                <w:szCs w:val="24"/>
                <w:lang w:val="en-GB"/>
              </w:rPr>
              <w:t xml:space="preserve">, Nigeria.  International Journal of Medical Science and Innovative Research (IJMSIR), 5(1), 204 – 210.  </w:t>
            </w:r>
            <w:r w:rsidR="00C42901">
              <w:t xml:space="preserve"> </w:t>
            </w:r>
            <w:r w:rsidR="00C42901" w:rsidRPr="00C42901">
              <w:rPr>
                <w:rFonts w:asciiTheme="minorHAnsi" w:hAnsiTheme="minorHAnsi" w:cstheme="minorHAnsi"/>
                <w:color w:val="5B9BD5" w:themeColor="accent1"/>
                <w:sz w:val="24"/>
                <w:szCs w:val="24"/>
                <w:u w:val="single"/>
                <w:lang w:val="en-GB"/>
              </w:rPr>
              <w:t>https://www.ijmsir.com/asset/images/uploads/15796705414444.pdf</w:t>
            </w:r>
            <w:r w:rsidRPr="00C42901">
              <w:rPr>
                <w:rFonts w:asciiTheme="minorHAnsi" w:hAnsiTheme="minorHAnsi" w:cstheme="minorHAnsi"/>
                <w:color w:val="5B9BD5" w:themeColor="accent1"/>
                <w:sz w:val="24"/>
                <w:szCs w:val="24"/>
                <w:lang w:val="en-GB"/>
              </w:rPr>
              <w:t xml:space="preserve"> </w:t>
            </w:r>
          </w:p>
          <w:p w:rsidR="000141EC" w:rsidRPr="00E87E2C" w:rsidRDefault="000141EC" w:rsidP="00C42901">
            <w:pPr>
              <w:pStyle w:val="NoSpacing"/>
              <w:numPr>
                <w:ilvl w:val="0"/>
                <w:numId w:val="3"/>
              </w:numPr>
              <w:jc w:val="both"/>
              <w:rPr>
                <w:rFonts w:asciiTheme="minorHAnsi" w:hAnsiTheme="minorHAnsi" w:cstheme="minorHAnsi"/>
                <w:sz w:val="24"/>
                <w:szCs w:val="24"/>
                <w:lang w:val="en-GB"/>
              </w:rPr>
            </w:pPr>
            <w:r w:rsidRPr="00E87E2C">
              <w:rPr>
                <w:rFonts w:asciiTheme="minorHAnsi" w:hAnsiTheme="minorHAnsi" w:cstheme="minorHAnsi"/>
                <w:sz w:val="24"/>
                <w:szCs w:val="24"/>
                <w:lang w:val="en-GB"/>
              </w:rPr>
              <w:lastRenderedPageBreak/>
              <w:t xml:space="preserve">Muhammed, A., Ernestina d., &amp; Florence N. (2016). Factors influencing patronage of supervised delivery among </w:t>
            </w:r>
            <w:proofErr w:type="spellStart"/>
            <w:r w:rsidRPr="00E87E2C">
              <w:rPr>
                <w:rFonts w:asciiTheme="minorHAnsi" w:hAnsiTheme="minorHAnsi" w:cstheme="minorHAnsi"/>
                <w:sz w:val="24"/>
                <w:szCs w:val="24"/>
                <w:lang w:val="en-GB"/>
              </w:rPr>
              <w:t>parturients</w:t>
            </w:r>
            <w:proofErr w:type="spellEnd"/>
            <w:r w:rsidRPr="00E87E2C">
              <w:rPr>
                <w:rFonts w:asciiTheme="minorHAnsi" w:hAnsiTheme="minorHAnsi" w:cstheme="minorHAnsi"/>
                <w:sz w:val="24"/>
                <w:szCs w:val="24"/>
                <w:lang w:val="en-GB"/>
              </w:rPr>
              <w:t xml:space="preserve"> in </w:t>
            </w:r>
            <w:proofErr w:type="spellStart"/>
            <w:r w:rsidRPr="00E87E2C">
              <w:rPr>
                <w:rFonts w:asciiTheme="minorHAnsi" w:hAnsiTheme="minorHAnsi" w:cstheme="minorHAnsi"/>
                <w:sz w:val="24"/>
                <w:szCs w:val="24"/>
                <w:lang w:val="en-GB"/>
              </w:rPr>
              <w:t>Moriki</w:t>
            </w:r>
            <w:proofErr w:type="spellEnd"/>
            <w:r w:rsidRPr="00E87E2C">
              <w:rPr>
                <w:rFonts w:asciiTheme="minorHAnsi" w:hAnsiTheme="minorHAnsi" w:cstheme="minorHAnsi"/>
                <w:sz w:val="24"/>
                <w:szCs w:val="24"/>
                <w:lang w:val="en-GB"/>
              </w:rPr>
              <w:t xml:space="preserve"> of </w:t>
            </w:r>
            <w:proofErr w:type="spellStart"/>
            <w:r w:rsidRPr="00E87E2C">
              <w:rPr>
                <w:rFonts w:asciiTheme="minorHAnsi" w:hAnsiTheme="minorHAnsi" w:cstheme="minorHAnsi"/>
                <w:sz w:val="24"/>
                <w:szCs w:val="24"/>
                <w:lang w:val="en-GB"/>
              </w:rPr>
              <w:t>Zamfara</w:t>
            </w:r>
            <w:proofErr w:type="spellEnd"/>
            <w:r w:rsidRPr="00E87E2C">
              <w:rPr>
                <w:rFonts w:asciiTheme="minorHAnsi" w:hAnsiTheme="minorHAnsi" w:cstheme="minorHAnsi"/>
                <w:sz w:val="24"/>
                <w:szCs w:val="24"/>
                <w:lang w:val="en-GB"/>
              </w:rPr>
              <w:t>, Nigeria. International Journal of Childbirth, 6(1), 37-45.</w:t>
            </w:r>
            <w:r w:rsidR="00C42901">
              <w:rPr>
                <w:rFonts w:asciiTheme="minorHAnsi" w:hAnsiTheme="minorHAnsi" w:cstheme="minorHAnsi"/>
                <w:sz w:val="24"/>
                <w:szCs w:val="24"/>
                <w:lang w:val="en-GB"/>
              </w:rPr>
              <w:t xml:space="preserve"> </w:t>
            </w:r>
            <w:r w:rsidR="00C42901">
              <w:t xml:space="preserve"> </w:t>
            </w:r>
            <w:r w:rsidR="00C42901" w:rsidRPr="00C42901">
              <w:rPr>
                <w:rFonts w:asciiTheme="minorHAnsi" w:hAnsiTheme="minorHAnsi" w:cstheme="minorHAnsi"/>
                <w:color w:val="5B9BD5" w:themeColor="accent1"/>
                <w:sz w:val="24"/>
                <w:szCs w:val="24"/>
                <w:u w:val="single"/>
                <w:lang w:val="en-GB"/>
              </w:rPr>
              <w:t>DOI: 10.1891/2156-5287.6.1.37</w:t>
            </w:r>
          </w:p>
          <w:p w:rsidR="000141EC" w:rsidRPr="00E87E2C" w:rsidRDefault="000141EC" w:rsidP="00C42901">
            <w:pPr>
              <w:pStyle w:val="NoSpacing"/>
              <w:numPr>
                <w:ilvl w:val="0"/>
                <w:numId w:val="3"/>
              </w:numPr>
              <w:jc w:val="both"/>
              <w:rPr>
                <w:rFonts w:asciiTheme="minorHAnsi" w:hAnsiTheme="minorHAnsi" w:cstheme="minorHAnsi"/>
                <w:sz w:val="24"/>
                <w:szCs w:val="24"/>
                <w:lang w:val="en-GB"/>
              </w:rPr>
            </w:pPr>
            <w:r w:rsidRPr="00E87E2C">
              <w:rPr>
                <w:rFonts w:asciiTheme="minorHAnsi" w:hAnsiTheme="minorHAnsi" w:cstheme="minorHAnsi"/>
                <w:sz w:val="24"/>
                <w:szCs w:val="24"/>
                <w:lang w:val="en-GB"/>
              </w:rPr>
              <w:t xml:space="preserve">Muhammed, A., &amp; </w:t>
            </w:r>
            <w:proofErr w:type="spellStart"/>
            <w:r w:rsidRPr="00E87E2C">
              <w:rPr>
                <w:rFonts w:asciiTheme="minorHAnsi" w:hAnsiTheme="minorHAnsi" w:cstheme="minorHAnsi"/>
                <w:sz w:val="24"/>
                <w:szCs w:val="24"/>
                <w:lang w:val="en-GB"/>
              </w:rPr>
              <w:t>Abubakar</w:t>
            </w:r>
            <w:proofErr w:type="spellEnd"/>
            <w:r w:rsidRPr="00E87E2C">
              <w:rPr>
                <w:rFonts w:asciiTheme="minorHAnsi" w:hAnsiTheme="minorHAnsi" w:cstheme="minorHAnsi"/>
                <w:sz w:val="24"/>
                <w:szCs w:val="24"/>
                <w:lang w:val="en-GB"/>
              </w:rPr>
              <w:t xml:space="preserve"> A. R. (2015)</w:t>
            </w:r>
            <w:r w:rsidR="00C42901">
              <w:rPr>
                <w:rFonts w:asciiTheme="minorHAnsi" w:hAnsiTheme="minorHAnsi" w:cstheme="minorHAnsi"/>
                <w:sz w:val="24"/>
                <w:szCs w:val="24"/>
                <w:lang w:val="en-GB"/>
              </w:rPr>
              <w:t>.</w:t>
            </w:r>
            <w:r w:rsidRPr="00E87E2C">
              <w:rPr>
                <w:rFonts w:asciiTheme="minorHAnsi" w:hAnsiTheme="minorHAnsi" w:cstheme="minorHAnsi"/>
                <w:sz w:val="24"/>
                <w:szCs w:val="24"/>
                <w:lang w:val="en-GB"/>
              </w:rPr>
              <w:t xml:space="preserve"> Stress Reponses and Adaptation among Undergraduate Students of </w:t>
            </w:r>
            <w:proofErr w:type="spellStart"/>
            <w:r w:rsidRPr="00E87E2C">
              <w:rPr>
                <w:rFonts w:asciiTheme="minorHAnsi" w:hAnsiTheme="minorHAnsi" w:cstheme="minorHAnsi"/>
                <w:sz w:val="24"/>
                <w:szCs w:val="24"/>
                <w:lang w:val="en-GB"/>
              </w:rPr>
              <w:t>Ahmadu</w:t>
            </w:r>
            <w:proofErr w:type="spellEnd"/>
            <w:r w:rsidRPr="00E87E2C">
              <w:rPr>
                <w:rFonts w:asciiTheme="minorHAnsi" w:hAnsiTheme="minorHAnsi" w:cstheme="minorHAnsi"/>
                <w:sz w:val="24"/>
                <w:szCs w:val="24"/>
                <w:lang w:val="en-GB"/>
              </w:rPr>
              <w:t xml:space="preserve"> Bello University </w:t>
            </w:r>
            <w:proofErr w:type="spellStart"/>
            <w:r w:rsidRPr="00E87E2C">
              <w:rPr>
                <w:rFonts w:asciiTheme="minorHAnsi" w:hAnsiTheme="minorHAnsi" w:cstheme="minorHAnsi"/>
                <w:sz w:val="24"/>
                <w:szCs w:val="24"/>
                <w:lang w:val="en-GB"/>
              </w:rPr>
              <w:t>Samaru</w:t>
            </w:r>
            <w:proofErr w:type="spellEnd"/>
            <w:r w:rsidRPr="00E87E2C">
              <w:rPr>
                <w:rFonts w:asciiTheme="minorHAnsi" w:hAnsiTheme="minorHAnsi" w:cstheme="minorHAnsi"/>
                <w:sz w:val="24"/>
                <w:szCs w:val="24"/>
                <w:lang w:val="en-GB"/>
              </w:rPr>
              <w:t>, Zaria. Journal of Development Research, 5(2) 295-3299.</w:t>
            </w:r>
            <w:r w:rsidR="00C42901">
              <w:rPr>
                <w:rFonts w:asciiTheme="minorHAnsi" w:hAnsiTheme="minorHAnsi" w:cstheme="minorHAnsi"/>
                <w:sz w:val="24"/>
                <w:szCs w:val="24"/>
                <w:lang w:val="en-GB"/>
              </w:rPr>
              <w:t xml:space="preserve"> </w:t>
            </w:r>
            <w:r w:rsidR="00C42901">
              <w:t xml:space="preserve"> </w:t>
            </w:r>
            <w:r w:rsidR="00C42901" w:rsidRPr="00C42901">
              <w:rPr>
                <w:rFonts w:asciiTheme="minorHAnsi" w:hAnsiTheme="minorHAnsi" w:cstheme="minorHAnsi"/>
                <w:color w:val="5B9BD5" w:themeColor="accent1"/>
                <w:sz w:val="24"/>
                <w:szCs w:val="24"/>
                <w:u w:val="single"/>
                <w:lang w:val="en-GB"/>
              </w:rPr>
              <w:t>https://www.journalijdr.com/sites/default/files/issue-pdf/2774.pdf</w:t>
            </w:r>
          </w:p>
          <w:p w:rsidR="000141EC" w:rsidRPr="00E87E2C" w:rsidRDefault="000141EC" w:rsidP="00DB11DA">
            <w:pPr>
              <w:pStyle w:val="NoSpacing"/>
              <w:numPr>
                <w:ilvl w:val="0"/>
                <w:numId w:val="3"/>
              </w:numPr>
              <w:jc w:val="both"/>
              <w:rPr>
                <w:rFonts w:asciiTheme="minorHAnsi" w:hAnsiTheme="minorHAnsi" w:cstheme="minorHAnsi"/>
                <w:sz w:val="24"/>
                <w:szCs w:val="24"/>
                <w:lang w:val="en-GB"/>
              </w:rPr>
            </w:pPr>
            <w:r w:rsidRPr="00E87E2C">
              <w:rPr>
                <w:rFonts w:asciiTheme="minorHAnsi" w:hAnsiTheme="minorHAnsi" w:cstheme="minorHAnsi"/>
                <w:sz w:val="24"/>
                <w:szCs w:val="24"/>
                <w:lang w:val="en-GB"/>
              </w:rPr>
              <w:t xml:space="preserve">Muhammed, A., Ernestina D., &amp; Florence N. (2015). Perceived Need for Supervised Delivery among women in </w:t>
            </w:r>
            <w:proofErr w:type="spellStart"/>
            <w:r w:rsidRPr="00E87E2C">
              <w:rPr>
                <w:rFonts w:asciiTheme="minorHAnsi" w:hAnsiTheme="minorHAnsi" w:cstheme="minorHAnsi"/>
                <w:sz w:val="24"/>
                <w:szCs w:val="24"/>
                <w:lang w:val="en-GB"/>
              </w:rPr>
              <w:t>Moriki</w:t>
            </w:r>
            <w:proofErr w:type="spellEnd"/>
            <w:r w:rsidRPr="00E87E2C">
              <w:rPr>
                <w:rFonts w:asciiTheme="minorHAnsi" w:hAnsiTheme="minorHAnsi" w:cstheme="minorHAnsi"/>
                <w:sz w:val="24"/>
                <w:szCs w:val="24"/>
                <w:lang w:val="en-GB"/>
              </w:rPr>
              <w:t xml:space="preserve">, </w:t>
            </w:r>
            <w:proofErr w:type="spellStart"/>
            <w:r w:rsidRPr="00E87E2C">
              <w:rPr>
                <w:rFonts w:asciiTheme="minorHAnsi" w:hAnsiTheme="minorHAnsi" w:cstheme="minorHAnsi"/>
                <w:sz w:val="24"/>
                <w:szCs w:val="24"/>
                <w:lang w:val="en-GB"/>
              </w:rPr>
              <w:t>Zamfara</w:t>
            </w:r>
            <w:proofErr w:type="spellEnd"/>
            <w:r w:rsidRPr="00E87E2C">
              <w:rPr>
                <w:rFonts w:asciiTheme="minorHAnsi" w:hAnsiTheme="minorHAnsi" w:cstheme="minorHAnsi"/>
                <w:sz w:val="24"/>
                <w:szCs w:val="24"/>
                <w:lang w:val="en-GB"/>
              </w:rPr>
              <w:t>, Nigeria. IOSR Journal of Nursing and Health Science, 4(3)1, 81-87.</w:t>
            </w:r>
            <w:r w:rsidR="00DB11DA">
              <w:t xml:space="preserve"> </w:t>
            </w:r>
            <w:r w:rsidR="00DB11DA" w:rsidRPr="00DB11DA">
              <w:rPr>
                <w:rFonts w:asciiTheme="minorHAnsi" w:hAnsiTheme="minorHAnsi" w:cstheme="minorHAnsi"/>
                <w:color w:val="5B9BD5" w:themeColor="accent1"/>
                <w:sz w:val="24"/>
                <w:szCs w:val="24"/>
                <w:u w:val="single"/>
                <w:lang w:val="en-GB"/>
              </w:rPr>
              <w:t>DOI:10.9790/1959-04318187</w:t>
            </w:r>
          </w:p>
          <w:p w:rsidR="000141EC" w:rsidRPr="00E87E2C" w:rsidRDefault="000141EC" w:rsidP="00324580">
            <w:pPr>
              <w:pStyle w:val="NoSpacing"/>
              <w:numPr>
                <w:ilvl w:val="0"/>
                <w:numId w:val="3"/>
              </w:numPr>
              <w:jc w:val="both"/>
              <w:rPr>
                <w:rFonts w:asciiTheme="minorHAnsi" w:hAnsiTheme="minorHAnsi" w:cstheme="minorHAnsi"/>
                <w:sz w:val="24"/>
                <w:szCs w:val="24"/>
                <w:lang w:val="en-GB"/>
              </w:rPr>
            </w:pPr>
            <w:r w:rsidRPr="00E87E2C">
              <w:rPr>
                <w:rFonts w:asciiTheme="minorHAnsi" w:hAnsiTheme="minorHAnsi" w:cstheme="minorHAnsi"/>
                <w:sz w:val="24"/>
                <w:szCs w:val="24"/>
                <w:lang w:val="en-GB"/>
              </w:rPr>
              <w:t xml:space="preserve">Muhammed, A., &amp; </w:t>
            </w:r>
            <w:proofErr w:type="spellStart"/>
            <w:r w:rsidRPr="00E87E2C">
              <w:rPr>
                <w:rFonts w:asciiTheme="minorHAnsi" w:hAnsiTheme="minorHAnsi" w:cstheme="minorHAnsi"/>
                <w:sz w:val="24"/>
                <w:szCs w:val="24"/>
                <w:lang w:val="en-GB"/>
              </w:rPr>
              <w:t>Shehu</w:t>
            </w:r>
            <w:proofErr w:type="spellEnd"/>
            <w:r w:rsidRPr="00E87E2C">
              <w:rPr>
                <w:rFonts w:asciiTheme="minorHAnsi" w:hAnsiTheme="minorHAnsi" w:cstheme="minorHAnsi"/>
                <w:sz w:val="24"/>
                <w:szCs w:val="24"/>
                <w:lang w:val="en-GB"/>
              </w:rPr>
              <w:t xml:space="preserve"> D. (2015). Perception of Pain in Labour among </w:t>
            </w:r>
            <w:proofErr w:type="spellStart"/>
            <w:r w:rsidRPr="00E87E2C">
              <w:rPr>
                <w:rFonts w:asciiTheme="minorHAnsi" w:hAnsiTheme="minorHAnsi" w:cstheme="minorHAnsi"/>
                <w:sz w:val="24"/>
                <w:szCs w:val="24"/>
                <w:lang w:val="en-GB"/>
              </w:rPr>
              <w:t>Parturients</w:t>
            </w:r>
            <w:proofErr w:type="spellEnd"/>
            <w:r w:rsidRPr="00E87E2C">
              <w:rPr>
                <w:rFonts w:asciiTheme="minorHAnsi" w:hAnsiTheme="minorHAnsi" w:cstheme="minorHAnsi"/>
                <w:sz w:val="24"/>
                <w:szCs w:val="24"/>
                <w:lang w:val="en-GB"/>
              </w:rPr>
              <w:t xml:space="preserve"> in </w:t>
            </w:r>
            <w:proofErr w:type="spellStart"/>
            <w:r w:rsidRPr="00E87E2C">
              <w:rPr>
                <w:rFonts w:asciiTheme="minorHAnsi" w:hAnsiTheme="minorHAnsi" w:cstheme="minorHAnsi"/>
                <w:sz w:val="24"/>
                <w:szCs w:val="24"/>
                <w:lang w:val="en-GB"/>
              </w:rPr>
              <w:t>Hajia</w:t>
            </w:r>
            <w:proofErr w:type="spellEnd"/>
            <w:r w:rsidRPr="00E87E2C">
              <w:rPr>
                <w:rFonts w:asciiTheme="minorHAnsi" w:hAnsiTheme="minorHAnsi" w:cstheme="minorHAnsi"/>
                <w:sz w:val="24"/>
                <w:szCs w:val="24"/>
                <w:lang w:val="en-GB"/>
              </w:rPr>
              <w:t xml:space="preserve"> </w:t>
            </w:r>
            <w:proofErr w:type="spellStart"/>
            <w:r w:rsidRPr="00E87E2C">
              <w:rPr>
                <w:rFonts w:asciiTheme="minorHAnsi" w:hAnsiTheme="minorHAnsi" w:cstheme="minorHAnsi"/>
                <w:sz w:val="24"/>
                <w:szCs w:val="24"/>
                <w:lang w:val="en-GB"/>
              </w:rPr>
              <w:t>Gambo</w:t>
            </w:r>
            <w:proofErr w:type="spellEnd"/>
            <w:r w:rsidRPr="00E87E2C">
              <w:rPr>
                <w:rFonts w:asciiTheme="minorHAnsi" w:hAnsiTheme="minorHAnsi" w:cstheme="minorHAnsi"/>
                <w:sz w:val="24"/>
                <w:szCs w:val="24"/>
                <w:lang w:val="en-GB"/>
              </w:rPr>
              <w:t xml:space="preserve"> </w:t>
            </w:r>
            <w:proofErr w:type="spellStart"/>
            <w:r w:rsidRPr="00E87E2C">
              <w:rPr>
                <w:rFonts w:asciiTheme="minorHAnsi" w:hAnsiTheme="minorHAnsi" w:cstheme="minorHAnsi"/>
                <w:sz w:val="24"/>
                <w:szCs w:val="24"/>
                <w:lang w:val="en-GB"/>
              </w:rPr>
              <w:t>Sawaba</w:t>
            </w:r>
            <w:proofErr w:type="spellEnd"/>
            <w:r w:rsidRPr="00E87E2C">
              <w:rPr>
                <w:rFonts w:asciiTheme="minorHAnsi" w:hAnsiTheme="minorHAnsi" w:cstheme="minorHAnsi"/>
                <w:sz w:val="24"/>
                <w:szCs w:val="24"/>
                <w:lang w:val="en-GB"/>
              </w:rPr>
              <w:t xml:space="preserve"> General Hospital, Zaria. IOSR Journal of Nursing and Health Science, 4(5) III, 113-117.</w:t>
            </w:r>
            <w:r w:rsidR="00324580">
              <w:rPr>
                <w:rFonts w:asciiTheme="minorHAnsi" w:hAnsiTheme="minorHAnsi" w:cstheme="minorHAnsi"/>
                <w:sz w:val="24"/>
                <w:szCs w:val="24"/>
                <w:lang w:val="en-GB"/>
              </w:rPr>
              <w:t xml:space="preserve"> </w:t>
            </w:r>
            <w:r w:rsidR="00324580">
              <w:t xml:space="preserve"> </w:t>
            </w:r>
            <w:r w:rsidR="00324580" w:rsidRPr="00324580">
              <w:rPr>
                <w:rFonts w:asciiTheme="minorHAnsi" w:hAnsiTheme="minorHAnsi" w:cstheme="minorHAnsi"/>
                <w:color w:val="5B9BD5" w:themeColor="accent1"/>
                <w:sz w:val="24"/>
                <w:szCs w:val="24"/>
                <w:u w:val="single"/>
                <w:lang w:val="en-GB"/>
              </w:rPr>
              <w:t>DOI:10.9790/1959-0453113117</w:t>
            </w:r>
          </w:p>
          <w:p w:rsidR="000141EC" w:rsidRPr="00E87E2C" w:rsidRDefault="000141EC" w:rsidP="000141EC">
            <w:pPr>
              <w:pStyle w:val="NoSpacing"/>
              <w:numPr>
                <w:ilvl w:val="0"/>
                <w:numId w:val="3"/>
              </w:numPr>
              <w:jc w:val="both"/>
              <w:rPr>
                <w:rFonts w:asciiTheme="minorHAnsi" w:hAnsiTheme="minorHAnsi" w:cstheme="minorHAnsi"/>
                <w:sz w:val="24"/>
                <w:szCs w:val="24"/>
                <w:lang w:val="en-GB"/>
              </w:rPr>
            </w:pPr>
            <w:r w:rsidRPr="00E87E2C">
              <w:rPr>
                <w:rFonts w:asciiTheme="minorHAnsi" w:hAnsiTheme="minorHAnsi" w:cstheme="minorHAnsi"/>
                <w:sz w:val="24"/>
                <w:szCs w:val="24"/>
                <w:lang w:val="en-GB"/>
              </w:rPr>
              <w:t xml:space="preserve">Ibrahim, A. H., Ahmad, A., Muhammed, A., Musa-Maliki, A. U., &amp; </w:t>
            </w:r>
            <w:proofErr w:type="spellStart"/>
            <w:r w:rsidRPr="00E87E2C">
              <w:rPr>
                <w:rFonts w:asciiTheme="minorHAnsi" w:hAnsiTheme="minorHAnsi" w:cstheme="minorHAnsi"/>
                <w:sz w:val="24"/>
                <w:szCs w:val="24"/>
                <w:lang w:val="en-GB"/>
              </w:rPr>
              <w:t>Dandutse</w:t>
            </w:r>
            <w:proofErr w:type="spellEnd"/>
            <w:r w:rsidRPr="00E87E2C">
              <w:rPr>
                <w:rFonts w:asciiTheme="minorHAnsi" w:hAnsiTheme="minorHAnsi" w:cstheme="minorHAnsi"/>
                <w:sz w:val="24"/>
                <w:szCs w:val="24"/>
                <w:lang w:val="en-GB"/>
              </w:rPr>
              <w:t xml:space="preserve">, H. S. (2020).  Obstetric Emergencies, the Avertible Price for Giving Life to Another: A Study in </w:t>
            </w:r>
            <w:proofErr w:type="spellStart"/>
            <w:r w:rsidRPr="00E87E2C">
              <w:rPr>
                <w:rFonts w:asciiTheme="minorHAnsi" w:hAnsiTheme="minorHAnsi" w:cstheme="minorHAnsi"/>
                <w:sz w:val="24"/>
                <w:szCs w:val="24"/>
                <w:lang w:val="en-GB"/>
              </w:rPr>
              <w:t>Hajiya</w:t>
            </w:r>
            <w:proofErr w:type="spellEnd"/>
            <w:r w:rsidRPr="00E87E2C">
              <w:rPr>
                <w:rFonts w:asciiTheme="minorHAnsi" w:hAnsiTheme="minorHAnsi" w:cstheme="minorHAnsi"/>
                <w:sz w:val="24"/>
                <w:szCs w:val="24"/>
                <w:lang w:val="en-GB"/>
              </w:rPr>
              <w:t xml:space="preserve"> </w:t>
            </w:r>
            <w:proofErr w:type="spellStart"/>
            <w:r w:rsidRPr="00E87E2C">
              <w:rPr>
                <w:rFonts w:asciiTheme="minorHAnsi" w:hAnsiTheme="minorHAnsi" w:cstheme="minorHAnsi"/>
                <w:sz w:val="24"/>
                <w:szCs w:val="24"/>
                <w:lang w:val="en-GB"/>
              </w:rPr>
              <w:t>Gambo</w:t>
            </w:r>
            <w:proofErr w:type="spellEnd"/>
            <w:r w:rsidRPr="00E87E2C">
              <w:rPr>
                <w:rFonts w:asciiTheme="minorHAnsi" w:hAnsiTheme="minorHAnsi" w:cstheme="minorHAnsi"/>
                <w:sz w:val="24"/>
                <w:szCs w:val="24"/>
                <w:lang w:val="en-GB"/>
              </w:rPr>
              <w:t xml:space="preserve"> </w:t>
            </w:r>
            <w:proofErr w:type="spellStart"/>
            <w:r w:rsidRPr="00E87E2C">
              <w:rPr>
                <w:rFonts w:asciiTheme="minorHAnsi" w:hAnsiTheme="minorHAnsi" w:cstheme="minorHAnsi"/>
                <w:sz w:val="24"/>
                <w:szCs w:val="24"/>
                <w:lang w:val="en-GB"/>
              </w:rPr>
              <w:t>Sawaba</w:t>
            </w:r>
            <w:proofErr w:type="spellEnd"/>
            <w:r w:rsidRPr="00E87E2C">
              <w:rPr>
                <w:rFonts w:asciiTheme="minorHAnsi" w:hAnsiTheme="minorHAnsi" w:cstheme="minorHAnsi"/>
                <w:sz w:val="24"/>
                <w:szCs w:val="24"/>
                <w:lang w:val="en-GB"/>
              </w:rPr>
              <w:t xml:space="preserve"> General Hospital, Zaria.  EAS Journal of Nursing and Midwifery, 2(6), 352-356. ISSN: 2663-0966 (Print) &amp; ISSN: 2663-6735 (Online).   </w:t>
            </w:r>
            <w:r w:rsidRPr="00324580">
              <w:rPr>
                <w:rFonts w:asciiTheme="minorHAnsi" w:hAnsiTheme="minorHAnsi" w:cstheme="minorHAnsi"/>
                <w:color w:val="5B9BD5" w:themeColor="accent1"/>
                <w:sz w:val="24"/>
                <w:szCs w:val="24"/>
                <w:u w:val="single"/>
                <w:lang w:val="en-GB"/>
              </w:rPr>
              <w:t>DOI: 10.36349/</w:t>
            </w:r>
            <w:proofErr w:type="gramStart"/>
            <w:r w:rsidRPr="00324580">
              <w:rPr>
                <w:rFonts w:asciiTheme="minorHAnsi" w:hAnsiTheme="minorHAnsi" w:cstheme="minorHAnsi"/>
                <w:color w:val="5B9BD5" w:themeColor="accent1"/>
                <w:sz w:val="24"/>
                <w:szCs w:val="24"/>
                <w:u w:val="single"/>
                <w:lang w:val="en-GB"/>
              </w:rPr>
              <w:t>easjnm.2020.v</w:t>
            </w:r>
            <w:proofErr w:type="gramEnd"/>
            <w:r w:rsidRPr="00324580">
              <w:rPr>
                <w:rFonts w:asciiTheme="minorHAnsi" w:hAnsiTheme="minorHAnsi" w:cstheme="minorHAnsi"/>
                <w:color w:val="5B9BD5" w:themeColor="accent1"/>
                <w:sz w:val="24"/>
                <w:szCs w:val="24"/>
                <w:u w:val="single"/>
                <w:lang w:val="en-GB"/>
              </w:rPr>
              <w:t>02i06.004</w:t>
            </w:r>
            <w:r w:rsidRPr="00324580">
              <w:rPr>
                <w:rFonts w:asciiTheme="minorHAnsi" w:hAnsiTheme="minorHAnsi" w:cstheme="minorHAnsi"/>
                <w:color w:val="5B9BD5" w:themeColor="accent1"/>
                <w:sz w:val="24"/>
                <w:szCs w:val="24"/>
                <w:lang w:val="en-GB"/>
              </w:rPr>
              <w:t xml:space="preserve"> </w:t>
            </w:r>
          </w:p>
          <w:p w:rsidR="000141EC" w:rsidRPr="00E87E2C" w:rsidRDefault="000141EC" w:rsidP="000141EC">
            <w:pPr>
              <w:pStyle w:val="NoSpacing"/>
              <w:numPr>
                <w:ilvl w:val="0"/>
                <w:numId w:val="3"/>
              </w:numPr>
              <w:jc w:val="both"/>
              <w:rPr>
                <w:rFonts w:asciiTheme="minorHAnsi" w:hAnsiTheme="minorHAnsi" w:cstheme="minorHAnsi"/>
                <w:sz w:val="24"/>
                <w:szCs w:val="24"/>
                <w:lang w:val="en-GB"/>
              </w:rPr>
            </w:pPr>
            <w:r w:rsidRPr="00E87E2C">
              <w:rPr>
                <w:rFonts w:asciiTheme="minorHAnsi" w:hAnsiTheme="minorHAnsi" w:cstheme="minorHAnsi"/>
                <w:sz w:val="24"/>
                <w:szCs w:val="24"/>
                <w:lang w:val="en-GB"/>
              </w:rPr>
              <w:t xml:space="preserve"> </w:t>
            </w:r>
            <w:proofErr w:type="spellStart"/>
            <w:r w:rsidRPr="00E87E2C">
              <w:rPr>
                <w:rFonts w:asciiTheme="minorHAnsi" w:hAnsiTheme="minorHAnsi" w:cstheme="minorHAnsi"/>
                <w:sz w:val="24"/>
                <w:szCs w:val="24"/>
                <w:lang w:val="en-GB"/>
              </w:rPr>
              <w:t>Danlami</w:t>
            </w:r>
            <w:proofErr w:type="spellEnd"/>
            <w:r w:rsidRPr="00E87E2C">
              <w:rPr>
                <w:rFonts w:asciiTheme="minorHAnsi" w:hAnsiTheme="minorHAnsi" w:cstheme="minorHAnsi"/>
                <w:sz w:val="24"/>
                <w:szCs w:val="24"/>
                <w:lang w:val="en-GB"/>
              </w:rPr>
              <w:t xml:space="preserve">, S., &amp; Muhammed, A. (2021). </w:t>
            </w:r>
            <w:proofErr w:type="spellStart"/>
            <w:r w:rsidRPr="00E87E2C">
              <w:rPr>
                <w:rFonts w:asciiTheme="minorHAnsi" w:hAnsiTheme="minorHAnsi" w:cstheme="minorHAnsi"/>
                <w:sz w:val="24"/>
                <w:szCs w:val="24"/>
                <w:lang w:val="en-GB"/>
              </w:rPr>
              <w:t>Partograph</w:t>
            </w:r>
            <w:proofErr w:type="spellEnd"/>
            <w:r w:rsidRPr="00E87E2C">
              <w:rPr>
                <w:rFonts w:asciiTheme="minorHAnsi" w:hAnsiTheme="minorHAnsi" w:cstheme="minorHAnsi"/>
                <w:sz w:val="24"/>
                <w:szCs w:val="24"/>
                <w:lang w:val="en-GB"/>
              </w:rPr>
              <w:t xml:space="preserve"> Usage in Management of Labour among Health Care Providers in Kaduna State. African Journal of Nursing and Health Research, 3(2), 549-557. ISSN No: 2735-9085.</w:t>
            </w:r>
          </w:p>
          <w:p w:rsidR="000141EC" w:rsidRPr="00E87E2C" w:rsidRDefault="000141EC" w:rsidP="00324580">
            <w:pPr>
              <w:pStyle w:val="NoSpacing"/>
              <w:numPr>
                <w:ilvl w:val="0"/>
                <w:numId w:val="3"/>
              </w:numPr>
              <w:jc w:val="both"/>
              <w:rPr>
                <w:rFonts w:asciiTheme="minorHAnsi" w:hAnsiTheme="minorHAnsi" w:cstheme="minorHAnsi"/>
                <w:sz w:val="24"/>
                <w:szCs w:val="24"/>
                <w:lang w:val="en-GB"/>
              </w:rPr>
            </w:pPr>
            <w:proofErr w:type="spellStart"/>
            <w:r w:rsidRPr="00E87E2C">
              <w:rPr>
                <w:rFonts w:asciiTheme="minorHAnsi" w:hAnsiTheme="minorHAnsi" w:cstheme="minorHAnsi"/>
                <w:sz w:val="24"/>
                <w:szCs w:val="24"/>
                <w:lang w:val="en-GB"/>
              </w:rPr>
              <w:t>Abubakar</w:t>
            </w:r>
            <w:proofErr w:type="spellEnd"/>
            <w:proofErr w:type="gramStart"/>
            <w:r w:rsidRPr="00E87E2C">
              <w:rPr>
                <w:rFonts w:asciiTheme="minorHAnsi" w:hAnsiTheme="minorHAnsi" w:cstheme="minorHAnsi"/>
                <w:sz w:val="24"/>
                <w:szCs w:val="24"/>
                <w:lang w:val="en-GB"/>
              </w:rPr>
              <w:t>, .</w:t>
            </w:r>
            <w:proofErr w:type="gramEnd"/>
            <w:r w:rsidRPr="00E87E2C">
              <w:rPr>
                <w:rFonts w:asciiTheme="minorHAnsi" w:hAnsiTheme="minorHAnsi" w:cstheme="minorHAnsi"/>
                <w:sz w:val="24"/>
                <w:szCs w:val="24"/>
                <w:lang w:val="en-GB"/>
              </w:rPr>
              <w:t xml:space="preserve"> R., </w:t>
            </w:r>
            <w:proofErr w:type="spellStart"/>
            <w:r w:rsidRPr="00E87E2C">
              <w:rPr>
                <w:rFonts w:asciiTheme="minorHAnsi" w:hAnsiTheme="minorHAnsi" w:cstheme="minorHAnsi"/>
                <w:sz w:val="24"/>
                <w:szCs w:val="24"/>
                <w:lang w:val="en-GB"/>
              </w:rPr>
              <w:t>Gommaa</w:t>
            </w:r>
            <w:proofErr w:type="spellEnd"/>
            <w:r w:rsidRPr="00E87E2C">
              <w:rPr>
                <w:rFonts w:asciiTheme="minorHAnsi" w:hAnsiTheme="minorHAnsi" w:cstheme="minorHAnsi"/>
                <w:sz w:val="24"/>
                <w:szCs w:val="24"/>
                <w:lang w:val="en-GB"/>
              </w:rPr>
              <w:t xml:space="preserve"> H. M. A., </w:t>
            </w:r>
            <w:proofErr w:type="spellStart"/>
            <w:r w:rsidRPr="00E87E2C">
              <w:rPr>
                <w:rFonts w:asciiTheme="minorHAnsi" w:hAnsiTheme="minorHAnsi" w:cstheme="minorHAnsi"/>
                <w:sz w:val="24"/>
                <w:szCs w:val="24"/>
                <w:lang w:val="en-GB"/>
              </w:rPr>
              <w:t>Junaid</w:t>
            </w:r>
            <w:proofErr w:type="spellEnd"/>
            <w:r w:rsidRPr="00E87E2C">
              <w:rPr>
                <w:rFonts w:asciiTheme="minorHAnsi" w:hAnsiTheme="minorHAnsi" w:cstheme="minorHAnsi"/>
                <w:sz w:val="24"/>
                <w:szCs w:val="24"/>
                <w:lang w:val="en-GB"/>
              </w:rPr>
              <w:t xml:space="preserve">, S. B., Sambo, N. M., Abdul, H. M., Muhammed, A., &amp; </w:t>
            </w:r>
            <w:proofErr w:type="spellStart"/>
            <w:r w:rsidRPr="00E87E2C">
              <w:rPr>
                <w:rFonts w:asciiTheme="minorHAnsi" w:hAnsiTheme="minorHAnsi" w:cstheme="minorHAnsi"/>
                <w:sz w:val="24"/>
                <w:szCs w:val="24"/>
                <w:lang w:val="en-GB"/>
              </w:rPr>
              <w:t>Aliyu</w:t>
            </w:r>
            <w:proofErr w:type="spellEnd"/>
            <w:r w:rsidRPr="00E87E2C">
              <w:rPr>
                <w:rFonts w:asciiTheme="minorHAnsi" w:hAnsiTheme="minorHAnsi" w:cstheme="minorHAnsi"/>
                <w:sz w:val="24"/>
                <w:szCs w:val="24"/>
                <w:lang w:val="en-GB"/>
              </w:rPr>
              <w:t>, A. M. (2020). Perception of health workers on use of immunization mobile application at Primary Health Care facilities in Kano State, Nigeria. Journal of Medicine &amp; Biomedical Research, 19, 43-49.c 1596-694.</w:t>
            </w:r>
            <w:r w:rsidR="00324580">
              <w:rPr>
                <w:rFonts w:asciiTheme="minorHAnsi" w:hAnsiTheme="minorHAnsi" w:cstheme="minorHAnsi"/>
                <w:sz w:val="24"/>
                <w:szCs w:val="24"/>
                <w:lang w:val="en-GB"/>
              </w:rPr>
              <w:t xml:space="preserve"> </w:t>
            </w:r>
            <w:r w:rsidR="00324580">
              <w:t xml:space="preserve"> </w:t>
            </w:r>
            <w:r w:rsidR="00324580" w:rsidRPr="00324580">
              <w:rPr>
                <w:rFonts w:asciiTheme="minorHAnsi" w:hAnsiTheme="minorHAnsi" w:cstheme="minorHAnsi"/>
                <w:color w:val="5B9BD5" w:themeColor="accent1"/>
                <w:sz w:val="24"/>
                <w:szCs w:val="24"/>
                <w:u w:val="single"/>
                <w:lang w:val="en-GB"/>
              </w:rPr>
              <w:t>http://jmbr.org/images/manuscript_39_jmbr%20vol%2019%20pp%2043-49.pdf</w:t>
            </w:r>
          </w:p>
          <w:p w:rsidR="000141EC" w:rsidRPr="00E87E2C" w:rsidRDefault="000141EC" w:rsidP="007B34ED">
            <w:pPr>
              <w:pStyle w:val="NoSpacing"/>
              <w:numPr>
                <w:ilvl w:val="0"/>
                <w:numId w:val="3"/>
              </w:numPr>
              <w:jc w:val="both"/>
              <w:rPr>
                <w:rFonts w:asciiTheme="minorHAnsi" w:hAnsiTheme="minorHAnsi" w:cstheme="minorHAnsi"/>
                <w:sz w:val="24"/>
                <w:szCs w:val="24"/>
                <w:lang w:val="en-GB"/>
              </w:rPr>
            </w:pPr>
            <w:proofErr w:type="spellStart"/>
            <w:r w:rsidRPr="00E87E2C">
              <w:rPr>
                <w:rFonts w:asciiTheme="minorHAnsi" w:hAnsiTheme="minorHAnsi" w:cstheme="minorHAnsi"/>
                <w:sz w:val="24"/>
                <w:szCs w:val="24"/>
                <w:lang w:val="en-GB"/>
              </w:rPr>
              <w:t>Abdulrashid</w:t>
            </w:r>
            <w:proofErr w:type="spellEnd"/>
            <w:r w:rsidRPr="00E87E2C">
              <w:rPr>
                <w:rFonts w:asciiTheme="minorHAnsi" w:hAnsiTheme="minorHAnsi" w:cstheme="minorHAnsi"/>
                <w:sz w:val="24"/>
                <w:szCs w:val="24"/>
                <w:lang w:val="en-GB"/>
              </w:rPr>
              <w:t xml:space="preserve">, I., Usman, R. H., Sharif, S. A., Muhammed, A., </w:t>
            </w:r>
            <w:proofErr w:type="spellStart"/>
            <w:r w:rsidRPr="00E87E2C">
              <w:rPr>
                <w:rFonts w:asciiTheme="minorHAnsi" w:hAnsiTheme="minorHAnsi" w:cstheme="minorHAnsi"/>
                <w:sz w:val="24"/>
                <w:szCs w:val="24"/>
                <w:lang w:val="en-GB"/>
              </w:rPr>
              <w:t>Mba</w:t>
            </w:r>
            <w:proofErr w:type="spellEnd"/>
            <w:r w:rsidRPr="00E87E2C">
              <w:rPr>
                <w:rFonts w:asciiTheme="minorHAnsi" w:hAnsiTheme="minorHAnsi" w:cstheme="minorHAnsi"/>
                <w:sz w:val="24"/>
                <w:szCs w:val="24"/>
                <w:lang w:val="en-GB"/>
              </w:rPr>
              <w:t xml:space="preserve">, C. J., &amp; </w:t>
            </w:r>
            <w:proofErr w:type="spellStart"/>
            <w:r w:rsidRPr="00E87E2C">
              <w:rPr>
                <w:rFonts w:asciiTheme="minorHAnsi" w:hAnsiTheme="minorHAnsi" w:cstheme="minorHAnsi"/>
                <w:sz w:val="24"/>
                <w:szCs w:val="24"/>
                <w:lang w:val="en-GB"/>
              </w:rPr>
              <w:t>Abdullahi</w:t>
            </w:r>
            <w:proofErr w:type="spellEnd"/>
            <w:r w:rsidRPr="00E87E2C">
              <w:rPr>
                <w:rFonts w:asciiTheme="minorHAnsi" w:hAnsiTheme="minorHAnsi" w:cstheme="minorHAnsi"/>
                <w:sz w:val="24"/>
                <w:szCs w:val="24"/>
                <w:lang w:val="en-GB"/>
              </w:rPr>
              <w:t xml:space="preserve">, A. S. (2020).  Self-Perception and Psychosocial Status of Women with Infertility.  </w:t>
            </w:r>
            <w:proofErr w:type="spellStart"/>
            <w:r w:rsidRPr="00E87E2C">
              <w:rPr>
                <w:rFonts w:asciiTheme="minorHAnsi" w:hAnsiTheme="minorHAnsi" w:cstheme="minorHAnsi"/>
                <w:sz w:val="24"/>
                <w:szCs w:val="24"/>
                <w:lang w:val="en-GB"/>
              </w:rPr>
              <w:t>Bayero</w:t>
            </w:r>
            <w:proofErr w:type="spellEnd"/>
            <w:r w:rsidRPr="00E87E2C">
              <w:rPr>
                <w:rFonts w:asciiTheme="minorHAnsi" w:hAnsiTheme="minorHAnsi" w:cstheme="minorHAnsi"/>
                <w:sz w:val="24"/>
                <w:szCs w:val="24"/>
                <w:lang w:val="en-GB"/>
              </w:rPr>
              <w:t xml:space="preserve"> Journal of Nursing and Health Care, 2(2), 581-589. ISSN NO: 2756-6501. </w:t>
            </w:r>
            <w:r w:rsidR="007B34ED">
              <w:t xml:space="preserve"> </w:t>
            </w:r>
            <w:r w:rsidR="007B34ED" w:rsidRPr="007B34ED">
              <w:rPr>
                <w:rFonts w:asciiTheme="minorHAnsi" w:hAnsiTheme="minorHAnsi" w:cstheme="minorHAnsi"/>
                <w:color w:val="5B9BD5" w:themeColor="accent1"/>
                <w:sz w:val="24"/>
                <w:szCs w:val="24"/>
                <w:u w:val="single"/>
                <w:lang w:val="en-GB"/>
              </w:rPr>
              <w:t>https://www.researchgate.net/publication/361409834_Self-Perception_and_Psychosocial_Status_ofWomen_with_Infertility</w:t>
            </w:r>
          </w:p>
          <w:p w:rsidR="000141EC" w:rsidRPr="00E87E2C" w:rsidRDefault="000141EC" w:rsidP="000141EC">
            <w:pPr>
              <w:pStyle w:val="NoSpacing"/>
              <w:numPr>
                <w:ilvl w:val="0"/>
                <w:numId w:val="3"/>
              </w:numPr>
              <w:jc w:val="both"/>
              <w:rPr>
                <w:rFonts w:asciiTheme="minorHAnsi" w:hAnsiTheme="minorHAnsi" w:cstheme="minorHAnsi"/>
                <w:sz w:val="24"/>
                <w:szCs w:val="24"/>
                <w:lang w:val="en-GB"/>
              </w:rPr>
            </w:pPr>
            <w:r w:rsidRPr="00E87E2C">
              <w:rPr>
                <w:rFonts w:asciiTheme="minorHAnsi" w:hAnsiTheme="minorHAnsi" w:cstheme="minorHAnsi"/>
                <w:sz w:val="24"/>
                <w:szCs w:val="24"/>
                <w:lang w:val="en-GB"/>
              </w:rPr>
              <w:t xml:space="preserve">Ahmad, M. M., Muhammed, A. Muhammad, A. M., </w:t>
            </w:r>
            <w:proofErr w:type="spellStart"/>
            <w:r w:rsidRPr="00E87E2C">
              <w:rPr>
                <w:rFonts w:asciiTheme="minorHAnsi" w:hAnsiTheme="minorHAnsi" w:cstheme="minorHAnsi"/>
                <w:sz w:val="24"/>
                <w:szCs w:val="24"/>
                <w:lang w:val="en-GB"/>
              </w:rPr>
              <w:t>Argungu</w:t>
            </w:r>
            <w:proofErr w:type="spellEnd"/>
            <w:r w:rsidRPr="00E87E2C">
              <w:rPr>
                <w:rFonts w:asciiTheme="minorHAnsi" w:hAnsiTheme="minorHAnsi" w:cstheme="minorHAnsi"/>
                <w:sz w:val="24"/>
                <w:szCs w:val="24"/>
                <w:lang w:val="en-GB"/>
              </w:rPr>
              <w:t xml:space="preserve">, Z. M., &amp; </w:t>
            </w:r>
            <w:proofErr w:type="spellStart"/>
            <w:r w:rsidRPr="00E87E2C">
              <w:rPr>
                <w:rFonts w:asciiTheme="minorHAnsi" w:hAnsiTheme="minorHAnsi" w:cstheme="minorHAnsi"/>
                <w:sz w:val="24"/>
                <w:szCs w:val="24"/>
                <w:lang w:val="en-GB"/>
              </w:rPr>
              <w:t>Bawa</w:t>
            </w:r>
            <w:proofErr w:type="spellEnd"/>
            <w:r w:rsidRPr="00E87E2C">
              <w:rPr>
                <w:rFonts w:asciiTheme="minorHAnsi" w:hAnsiTheme="minorHAnsi" w:cstheme="minorHAnsi"/>
                <w:sz w:val="24"/>
                <w:szCs w:val="24"/>
                <w:lang w:val="en-GB"/>
              </w:rPr>
              <w:t xml:space="preserve">, N. S. (2021). Nurses Attitude towards Documentation in Specialist Hospital </w:t>
            </w:r>
            <w:proofErr w:type="spellStart"/>
            <w:r w:rsidRPr="00E87E2C">
              <w:rPr>
                <w:rFonts w:asciiTheme="minorHAnsi" w:hAnsiTheme="minorHAnsi" w:cstheme="minorHAnsi"/>
                <w:sz w:val="24"/>
                <w:szCs w:val="24"/>
                <w:lang w:val="en-GB"/>
              </w:rPr>
              <w:t>Sokoto</w:t>
            </w:r>
            <w:proofErr w:type="spellEnd"/>
            <w:r w:rsidRPr="00E87E2C">
              <w:rPr>
                <w:rFonts w:asciiTheme="minorHAnsi" w:hAnsiTheme="minorHAnsi" w:cstheme="minorHAnsi"/>
                <w:sz w:val="24"/>
                <w:szCs w:val="24"/>
                <w:lang w:val="en-GB"/>
              </w:rPr>
              <w:t xml:space="preserve">. South Asian Research Journal of Nursing and Healthcare, 3(2), 33-37. ISSN 2664-8059 (Print) &amp; ISSN 2706-767X (Online). </w:t>
            </w:r>
            <w:r w:rsidRPr="007B34ED">
              <w:rPr>
                <w:rFonts w:asciiTheme="minorHAnsi" w:hAnsiTheme="minorHAnsi" w:cstheme="minorHAnsi"/>
                <w:color w:val="5B9BD5" w:themeColor="accent1"/>
                <w:sz w:val="24"/>
                <w:szCs w:val="24"/>
                <w:u w:val="single"/>
                <w:lang w:val="en-GB"/>
              </w:rPr>
              <w:t>DOI: 10.36346/</w:t>
            </w:r>
            <w:proofErr w:type="gramStart"/>
            <w:r w:rsidRPr="007B34ED">
              <w:rPr>
                <w:rFonts w:asciiTheme="minorHAnsi" w:hAnsiTheme="minorHAnsi" w:cstheme="minorHAnsi"/>
                <w:color w:val="5B9BD5" w:themeColor="accent1"/>
                <w:sz w:val="24"/>
                <w:szCs w:val="24"/>
                <w:u w:val="single"/>
                <w:lang w:val="en-GB"/>
              </w:rPr>
              <w:t>sarjnhc.2021.v</w:t>
            </w:r>
            <w:proofErr w:type="gramEnd"/>
            <w:r w:rsidRPr="007B34ED">
              <w:rPr>
                <w:rFonts w:asciiTheme="minorHAnsi" w:hAnsiTheme="minorHAnsi" w:cstheme="minorHAnsi"/>
                <w:color w:val="5B9BD5" w:themeColor="accent1"/>
                <w:sz w:val="24"/>
                <w:szCs w:val="24"/>
                <w:u w:val="single"/>
                <w:lang w:val="en-GB"/>
              </w:rPr>
              <w:t>03i02.004</w:t>
            </w:r>
            <w:r w:rsidRPr="00E87E2C">
              <w:rPr>
                <w:rFonts w:asciiTheme="minorHAnsi" w:hAnsiTheme="minorHAnsi" w:cstheme="minorHAnsi"/>
                <w:sz w:val="24"/>
                <w:szCs w:val="24"/>
                <w:lang w:val="en-GB"/>
              </w:rPr>
              <w:t>.</w:t>
            </w:r>
          </w:p>
          <w:p w:rsidR="000141EC" w:rsidRPr="00E87E2C" w:rsidRDefault="000141EC" w:rsidP="000141EC">
            <w:pPr>
              <w:pStyle w:val="NoSpacing"/>
              <w:numPr>
                <w:ilvl w:val="0"/>
                <w:numId w:val="3"/>
              </w:numPr>
              <w:jc w:val="both"/>
              <w:rPr>
                <w:rFonts w:asciiTheme="minorHAnsi" w:hAnsiTheme="minorHAnsi" w:cstheme="minorHAnsi"/>
                <w:sz w:val="24"/>
                <w:szCs w:val="24"/>
                <w:lang w:val="en-GB"/>
              </w:rPr>
            </w:pPr>
            <w:proofErr w:type="spellStart"/>
            <w:r w:rsidRPr="00E87E2C">
              <w:rPr>
                <w:rFonts w:asciiTheme="minorHAnsi" w:hAnsiTheme="minorHAnsi" w:cstheme="minorHAnsi"/>
                <w:sz w:val="24"/>
                <w:szCs w:val="24"/>
                <w:lang w:val="en-GB"/>
              </w:rPr>
              <w:t>Abubakar</w:t>
            </w:r>
            <w:proofErr w:type="spellEnd"/>
            <w:r w:rsidRPr="00E87E2C">
              <w:rPr>
                <w:rFonts w:asciiTheme="minorHAnsi" w:hAnsiTheme="minorHAnsi" w:cstheme="minorHAnsi"/>
                <w:sz w:val="24"/>
                <w:szCs w:val="24"/>
                <w:lang w:val="en-GB"/>
              </w:rPr>
              <w:t xml:space="preserve">, F. U., Muhammed A., Ibrahim A. H., Sani, A. M. (2022). Students’ Preferences for Teaching Methods and their Performances in Schools of Nursing, Nigeria. International Journal of Nursing Education, 14(1), 47-55. ISSN-09749349 (PRINT), ISSN-09749357 (Online). </w:t>
            </w:r>
            <w:r w:rsidRPr="007B34ED">
              <w:rPr>
                <w:rFonts w:asciiTheme="minorHAnsi" w:hAnsiTheme="minorHAnsi" w:cstheme="minorHAnsi"/>
                <w:color w:val="5B9BD5" w:themeColor="accent1"/>
                <w:sz w:val="24"/>
                <w:szCs w:val="24"/>
                <w:u w:val="single"/>
                <w:lang w:val="en-GB"/>
              </w:rPr>
              <w:t>DOI:10.37506/</w:t>
            </w:r>
            <w:proofErr w:type="gramStart"/>
            <w:r w:rsidRPr="007B34ED">
              <w:rPr>
                <w:rFonts w:asciiTheme="minorHAnsi" w:hAnsiTheme="minorHAnsi" w:cstheme="minorHAnsi"/>
                <w:color w:val="5B9BD5" w:themeColor="accent1"/>
                <w:sz w:val="24"/>
                <w:szCs w:val="24"/>
                <w:u w:val="single"/>
                <w:lang w:val="en-GB"/>
              </w:rPr>
              <w:t>ijone.v</w:t>
            </w:r>
            <w:proofErr w:type="gramEnd"/>
            <w:r w:rsidRPr="007B34ED">
              <w:rPr>
                <w:rFonts w:asciiTheme="minorHAnsi" w:hAnsiTheme="minorHAnsi" w:cstheme="minorHAnsi"/>
                <w:color w:val="5B9BD5" w:themeColor="accent1"/>
                <w:sz w:val="24"/>
                <w:szCs w:val="24"/>
                <w:u w:val="single"/>
                <w:lang w:val="en-GB"/>
              </w:rPr>
              <w:t>14i1.17735.</w:t>
            </w:r>
          </w:p>
          <w:p w:rsidR="000141EC" w:rsidRPr="00E87E2C" w:rsidRDefault="000141EC" w:rsidP="007B34ED">
            <w:pPr>
              <w:pStyle w:val="NoSpacing"/>
              <w:numPr>
                <w:ilvl w:val="0"/>
                <w:numId w:val="3"/>
              </w:numPr>
              <w:jc w:val="both"/>
              <w:rPr>
                <w:rFonts w:asciiTheme="minorHAnsi" w:hAnsiTheme="minorHAnsi" w:cstheme="minorHAnsi"/>
                <w:sz w:val="24"/>
                <w:szCs w:val="24"/>
                <w:lang w:val="en-GB"/>
              </w:rPr>
            </w:pPr>
            <w:r w:rsidRPr="00E87E2C">
              <w:rPr>
                <w:rFonts w:asciiTheme="minorHAnsi" w:hAnsiTheme="minorHAnsi" w:cstheme="minorHAnsi"/>
                <w:sz w:val="24"/>
                <w:szCs w:val="24"/>
                <w:lang w:val="en-GB"/>
              </w:rPr>
              <w:t xml:space="preserve">Ibrahim A.H., </w:t>
            </w:r>
            <w:proofErr w:type="spellStart"/>
            <w:r w:rsidRPr="00E87E2C">
              <w:rPr>
                <w:rFonts w:asciiTheme="minorHAnsi" w:hAnsiTheme="minorHAnsi" w:cstheme="minorHAnsi"/>
                <w:sz w:val="24"/>
                <w:szCs w:val="24"/>
                <w:lang w:val="en-GB"/>
              </w:rPr>
              <w:t>Ladan</w:t>
            </w:r>
            <w:proofErr w:type="spellEnd"/>
            <w:r w:rsidRPr="00E87E2C">
              <w:rPr>
                <w:rFonts w:asciiTheme="minorHAnsi" w:hAnsiTheme="minorHAnsi" w:cstheme="minorHAnsi"/>
                <w:sz w:val="24"/>
                <w:szCs w:val="24"/>
                <w:lang w:val="en-GB"/>
              </w:rPr>
              <w:t xml:space="preserve"> M.A., </w:t>
            </w:r>
            <w:proofErr w:type="spellStart"/>
            <w:r w:rsidRPr="00E87E2C">
              <w:rPr>
                <w:rFonts w:asciiTheme="minorHAnsi" w:hAnsiTheme="minorHAnsi" w:cstheme="minorHAnsi"/>
                <w:sz w:val="24"/>
                <w:szCs w:val="24"/>
                <w:lang w:val="en-GB"/>
              </w:rPr>
              <w:t>Abubakar</w:t>
            </w:r>
            <w:proofErr w:type="spellEnd"/>
            <w:r w:rsidRPr="00E87E2C">
              <w:rPr>
                <w:rFonts w:asciiTheme="minorHAnsi" w:hAnsiTheme="minorHAnsi" w:cstheme="minorHAnsi"/>
                <w:sz w:val="24"/>
                <w:szCs w:val="24"/>
                <w:lang w:val="en-GB"/>
              </w:rPr>
              <w:t xml:space="preserve"> F.U., Sani A.M., Muhammed A., </w:t>
            </w:r>
            <w:proofErr w:type="spellStart"/>
            <w:r w:rsidRPr="00E87E2C">
              <w:rPr>
                <w:rFonts w:asciiTheme="minorHAnsi" w:hAnsiTheme="minorHAnsi" w:cstheme="minorHAnsi"/>
                <w:sz w:val="24"/>
                <w:szCs w:val="24"/>
                <w:lang w:val="en-GB"/>
              </w:rPr>
              <w:t>Lawal</w:t>
            </w:r>
            <w:proofErr w:type="spellEnd"/>
            <w:r w:rsidRPr="00E87E2C">
              <w:rPr>
                <w:rFonts w:asciiTheme="minorHAnsi" w:hAnsiTheme="minorHAnsi" w:cstheme="minorHAnsi"/>
                <w:sz w:val="24"/>
                <w:szCs w:val="24"/>
                <w:lang w:val="en-GB"/>
              </w:rPr>
              <w:t xml:space="preserve"> B.U., Maliki A.U., Mohammed, S.S., Ahmad A., Abdurrahman, H.P. (2022). Self-medication Practices among women receiving Antenatal Care at a Tertiary </w:t>
            </w:r>
            <w:proofErr w:type="gramStart"/>
            <w:r w:rsidRPr="00E87E2C">
              <w:rPr>
                <w:rFonts w:asciiTheme="minorHAnsi" w:hAnsiTheme="minorHAnsi" w:cstheme="minorHAnsi"/>
                <w:sz w:val="24"/>
                <w:szCs w:val="24"/>
                <w:lang w:val="en-GB"/>
              </w:rPr>
              <w:t>health</w:t>
            </w:r>
            <w:proofErr w:type="gramEnd"/>
            <w:r w:rsidRPr="00E87E2C">
              <w:rPr>
                <w:rFonts w:asciiTheme="minorHAnsi" w:hAnsiTheme="minorHAnsi" w:cstheme="minorHAnsi"/>
                <w:sz w:val="24"/>
                <w:szCs w:val="24"/>
                <w:lang w:val="en-GB"/>
              </w:rPr>
              <w:t xml:space="preserve"> Facility in Kaduna State. Tropical Journal of Health Sciences, 29(2), 7-13.</w:t>
            </w:r>
            <w:r w:rsidR="007B34ED">
              <w:t xml:space="preserve"> </w:t>
            </w:r>
            <w:r w:rsidR="007B34ED" w:rsidRPr="007B34ED">
              <w:rPr>
                <w:rFonts w:asciiTheme="minorHAnsi" w:hAnsiTheme="minorHAnsi" w:cstheme="minorHAnsi"/>
                <w:color w:val="5B9BD5" w:themeColor="accent1"/>
                <w:sz w:val="24"/>
                <w:szCs w:val="24"/>
                <w:u w:val="single"/>
                <w:lang w:val="en-GB"/>
              </w:rPr>
              <w:t>https://www.ajol.info/index.php/tjhc/article/view/229249</w:t>
            </w:r>
          </w:p>
          <w:p w:rsidR="000141EC" w:rsidRPr="00E87E2C" w:rsidRDefault="000141EC" w:rsidP="000141EC">
            <w:pPr>
              <w:pStyle w:val="NoSpacing"/>
              <w:numPr>
                <w:ilvl w:val="0"/>
                <w:numId w:val="3"/>
              </w:numPr>
              <w:jc w:val="both"/>
              <w:rPr>
                <w:rFonts w:asciiTheme="minorHAnsi" w:hAnsiTheme="minorHAnsi" w:cstheme="minorHAnsi"/>
                <w:sz w:val="24"/>
                <w:szCs w:val="24"/>
                <w:lang w:val="en-GB"/>
              </w:rPr>
            </w:pPr>
            <w:proofErr w:type="spellStart"/>
            <w:r w:rsidRPr="00E87E2C">
              <w:rPr>
                <w:rFonts w:asciiTheme="minorHAnsi" w:hAnsiTheme="minorHAnsi" w:cstheme="minorHAnsi"/>
                <w:sz w:val="24"/>
                <w:szCs w:val="24"/>
                <w:lang w:val="en-GB"/>
              </w:rPr>
              <w:t>Abubakar</w:t>
            </w:r>
            <w:proofErr w:type="spellEnd"/>
            <w:r w:rsidRPr="00E87E2C">
              <w:rPr>
                <w:rFonts w:asciiTheme="minorHAnsi" w:hAnsiTheme="minorHAnsi" w:cstheme="minorHAnsi"/>
                <w:sz w:val="24"/>
                <w:szCs w:val="24"/>
                <w:lang w:val="en-GB"/>
              </w:rPr>
              <w:t xml:space="preserve">, F. U., &amp; Muhammed A. (2022). Evaluation Techniques in Nursing Education and Their Influence on Students’ Performances. International Journal </w:t>
            </w:r>
            <w:r w:rsidRPr="00E87E2C">
              <w:rPr>
                <w:rFonts w:asciiTheme="minorHAnsi" w:hAnsiTheme="minorHAnsi" w:cstheme="minorHAnsi"/>
                <w:sz w:val="24"/>
                <w:szCs w:val="24"/>
                <w:lang w:val="en-GB"/>
              </w:rPr>
              <w:lastRenderedPageBreak/>
              <w:t xml:space="preserve">of Nursing Education, 14(3), 63-70. DOI: </w:t>
            </w:r>
            <w:r w:rsidRPr="007B34ED">
              <w:rPr>
                <w:rFonts w:asciiTheme="minorHAnsi" w:hAnsiTheme="minorHAnsi" w:cstheme="minorHAnsi"/>
                <w:color w:val="5B9BD5" w:themeColor="accent1"/>
                <w:sz w:val="24"/>
                <w:szCs w:val="24"/>
                <w:u w:val="single"/>
                <w:lang w:val="en-GB"/>
              </w:rPr>
              <w:t>https://doi.org/10.37506/ijone.v14i3.18352</w:t>
            </w:r>
            <w:r w:rsidRPr="007B34ED">
              <w:rPr>
                <w:rFonts w:asciiTheme="minorHAnsi" w:hAnsiTheme="minorHAnsi" w:cstheme="minorHAnsi"/>
                <w:color w:val="5B9BD5" w:themeColor="accent1"/>
                <w:sz w:val="24"/>
                <w:szCs w:val="24"/>
                <w:lang w:val="en-GB"/>
              </w:rPr>
              <w:t xml:space="preserve"> </w:t>
            </w:r>
          </w:p>
          <w:p w:rsidR="000141EC" w:rsidRPr="00E87E2C" w:rsidRDefault="000141EC" w:rsidP="000141EC">
            <w:pPr>
              <w:pStyle w:val="NoSpacing"/>
              <w:numPr>
                <w:ilvl w:val="0"/>
                <w:numId w:val="3"/>
              </w:numPr>
              <w:jc w:val="both"/>
              <w:rPr>
                <w:rFonts w:asciiTheme="minorHAnsi" w:hAnsiTheme="minorHAnsi" w:cstheme="minorHAnsi"/>
                <w:sz w:val="24"/>
                <w:szCs w:val="24"/>
                <w:lang w:val="en-GB"/>
              </w:rPr>
            </w:pPr>
            <w:r w:rsidRPr="00E87E2C">
              <w:rPr>
                <w:rFonts w:asciiTheme="minorHAnsi" w:hAnsiTheme="minorHAnsi" w:cstheme="minorHAnsi"/>
                <w:sz w:val="24"/>
                <w:szCs w:val="24"/>
                <w:lang w:val="en-GB"/>
              </w:rPr>
              <w:t xml:space="preserve">El </w:t>
            </w:r>
            <w:proofErr w:type="spellStart"/>
            <w:r w:rsidRPr="00E87E2C">
              <w:rPr>
                <w:rFonts w:asciiTheme="minorHAnsi" w:hAnsiTheme="minorHAnsi" w:cstheme="minorHAnsi"/>
                <w:sz w:val="24"/>
                <w:szCs w:val="24"/>
                <w:lang w:val="en-GB"/>
              </w:rPr>
              <w:t>Abiddine</w:t>
            </w:r>
            <w:proofErr w:type="spellEnd"/>
            <w:r w:rsidRPr="00E87E2C">
              <w:rPr>
                <w:rFonts w:asciiTheme="minorHAnsi" w:hAnsiTheme="minorHAnsi" w:cstheme="minorHAnsi"/>
                <w:sz w:val="24"/>
                <w:szCs w:val="24"/>
                <w:lang w:val="en-GB"/>
              </w:rPr>
              <w:t xml:space="preserve">, F. Z., </w:t>
            </w:r>
            <w:proofErr w:type="spellStart"/>
            <w:r w:rsidRPr="00E87E2C">
              <w:rPr>
                <w:rFonts w:asciiTheme="minorHAnsi" w:hAnsiTheme="minorHAnsi" w:cstheme="minorHAnsi"/>
                <w:sz w:val="24"/>
                <w:szCs w:val="24"/>
                <w:lang w:val="en-GB"/>
              </w:rPr>
              <w:t>Aljaberi</w:t>
            </w:r>
            <w:proofErr w:type="spellEnd"/>
            <w:r w:rsidRPr="00E87E2C">
              <w:rPr>
                <w:rFonts w:asciiTheme="minorHAnsi" w:hAnsiTheme="minorHAnsi" w:cstheme="minorHAnsi"/>
                <w:sz w:val="24"/>
                <w:szCs w:val="24"/>
                <w:lang w:val="en-GB"/>
              </w:rPr>
              <w:t xml:space="preserve">, M. A., </w:t>
            </w:r>
            <w:proofErr w:type="spellStart"/>
            <w:r w:rsidRPr="00E87E2C">
              <w:rPr>
                <w:rFonts w:asciiTheme="minorHAnsi" w:hAnsiTheme="minorHAnsi" w:cstheme="minorHAnsi"/>
                <w:sz w:val="24"/>
                <w:szCs w:val="24"/>
                <w:lang w:val="en-GB"/>
              </w:rPr>
              <w:t>Gadelrab</w:t>
            </w:r>
            <w:proofErr w:type="spellEnd"/>
            <w:r w:rsidRPr="00E87E2C">
              <w:rPr>
                <w:rFonts w:asciiTheme="minorHAnsi" w:hAnsiTheme="minorHAnsi" w:cstheme="minorHAnsi"/>
                <w:sz w:val="24"/>
                <w:szCs w:val="24"/>
                <w:lang w:val="en-GB"/>
              </w:rPr>
              <w:t xml:space="preserve">, H. F., Lin, C., &amp; Muhammed, A. (2022). Mediated effects of insomnia in the association between problematic social media use and subjective well-being among university students during COVID-19 pandemic. Sleep Epidemiology, 2, 2667-3436. </w:t>
            </w:r>
            <w:proofErr w:type="spellStart"/>
            <w:r w:rsidRPr="00E87E2C">
              <w:rPr>
                <w:rFonts w:asciiTheme="minorHAnsi" w:hAnsiTheme="minorHAnsi" w:cstheme="minorHAnsi"/>
                <w:sz w:val="24"/>
                <w:szCs w:val="24"/>
                <w:lang w:val="en-GB"/>
              </w:rPr>
              <w:t>Doi</w:t>
            </w:r>
            <w:proofErr w:type="spellEnd"/>
            <w:r w:rsidRPr="00E87E2C">
              <w:rPr>
                <w:rFonts w:asciiTheme="minorHAnsi" w:hAnsiTheme="minorHAnsi" w:cstheme="minorHAnsi"/>
                <w:sz w:val="24"/>
                <w:szCs w:val="24"/>
                <w:lang w:val="en-GB"/>
              </w:rPr>
              <w:t xml:space="preserve">: </w:t>
            </w:r>
            <w:r w:rsidRPr="007B34ED">
              <w:rPr>
                <w:rFonts w:asciiTheme="minorHAnsi" w:hAnsiTheme="minorHAnsi" w:cstheme="minorHAnsi"/>
                <w:color w:val="5B9BD5" w:themeColor="accent1"/>
                <w:sz w:val="24"/>
                <w:szCs w:val="24"/>
                <w:u w:val="single"/>
                <w:lang w:val="en-GB"/>
              </w:rPr>
              <w:t>https://doi.org/10.1016/j.sleepe.2022.100030</w:t>
            </w:r>
            <w:r w:rsidRPr="007B34ED">
              <w:rPr>
                <w:rFonts w:asciiTheme="minorHAnsi" w:hAnsiTheme="minorHAnsi" w:cstheme="minorHAnsi"/>
                <w:color w:val="5B9BD5" w:themeColor="accent1"/>
                <w:sz w:val="24"/>
                <w:szCs w:val="24"/>
                <w:lang w:val="en-GB"/>
              </w:rPr>
              <w:t xml:space="preserve"> </w:t>
            </w:r>
          </w:p>
          <w:p w:rsidR="000141EC" w:rsidRPr="00E87E2C" w:rsidRDefault="000141EC" w:rsidP="000141EC">
            <w:pPr>
              <w:pStyle w:val="NoSpacing"/>
              <w:numPr>
                <w:ilvl w:val="0"/>
                <w:numId w:val="3"/>
              </w:numPr>
              <w:jc w:val="both"/>
              <w:rPr>
                <w:rFonts w:asciiTheme="minorHAnsi" w:hAnsiTheme="minorHAnsi" w:cstheme="minorHAnsi"/>
                <w:sz w:val="24"/>
                <w:szCs w:val="24"/>
                <w:lang w:val="en-GB"/>
              </w:rPr>
            </w:pPr>
            <w:r w:rsidRPr="00E87E2C">
              <w:rPr>
                <w:rFonts w:asciiTheme="minorHAnsi" w:hAnsiTheme="minorHAnsi" w:cstheme="minorHAnsi"/>
                <w:sz w:val="24"/>
                <w:szCs w:val="24"/>
                <w:lang w:val="en-GB"/>
              </w:rPr>
              <w:t xml:space="preserve">Muhammed, A., </w:t>
            </w:r>
            <w:proofErr w:type="spellStart"/>
            <w:r w:rsidRPr="00E87E2C">
              <w:rPr>
                <w:rFonts w:asciiTheme="minorHAnsi" w:hAnsiTheme="minorHAnsi" w:cstheme="minorHAnsi"/>
                <w:sz w:val="24"/>
                <w:szCs w:val="24"/>
                <w:lang w:val="en-GB"/>
              </w:rPr>
              <w:t>Shariff-Ghazali</w:t>
            </w:r>
            <w:proofErr w:type="spellEnd"/>
            <w:r w:rsidRPr="00E87E2C">
              <w:rPr>
                <w:rFonts w:asciiTheme="minorHAnsi" w:hAnsiTheme="minorHAnsi" w:cstheme="minorHAnsi"/>
                <w:sz w:val="24"/>
                <w:szCs w:val="24"/>
                <w:lang w:val="en-GB"/>
              </w:rPr>
              <w:t xml:space="preserve">, S., </w:t>
            </w:r>
            <w:proofErr w:type="gramStart"/>
            <w:r w:rsidRPr="00E87E2C">
              <w:rPr>
                <w:rFonts w:asciiTheme="minorHAnsi" w:hAnsiTheme="minorHAnsi" w:cstheme="minorHAnsi"/>
                <w:sz w:val="24"/>
                <w:szCs w:val="24"/>
                <w:lang w:val="en-GB"/>
              </w:rPr>
              <w:t>Said,  Md.</w:t>
            </w:r>
            <w:proofErr w:type="gramEnd"/>
            <w:r w:rsidRPr="00E87E2C">
              <w:rPr>
                <w:rFonts w:asciiTheme="minorHAnsi" w:hAnsiTheme="minorHAnsi" w:cstheme="minorHAnsi"/>
                <w:sz w:val="24"/>
                <w:szCs w:val="24"/>
                <w:lang w:val="en-GB"/>
              </w:rPr>
              <w:t>,  S., Hassan, M., &amp; Lee, K. (2022). Effects of an educational intervention on Nigerian midwives' intention to provide planned home birth care. Birth, 50, 58</w:t>
            </w:r>
            <w:r w:rsidR="007B34ED">
              <w:rPr>
                <w:rFonts w:asciiTheme="minorHAnsi" w:hAnsiTheme="minorHAnsi" w:cstheme="minorHAnsi"/>
                <w:sz w:val="24"/>
                <w:szCs w:val="24"/>
                <w:lang w:val="en-GB"/>
              </w:rPr>
              <w:t xml:space="preserve">7-595. </w:t>
            </w:r>
            <w:proofErr w:type="spellStart"/>
            <w:r w:rsidR="007B34ED" w:rsidRPr="007B34ED">
              <w:rPr>
                <w:rFonts w:asciiTheme="minorHAnsi" w:hAnsiTheme="minorHAnsi" w:cstheme="minorHAnsi"/>
                <w:color w:val="5B9BD5" w:themeColor="accent1"/>
                <w:sz w:val="24"/>
                <w:szCs w:val="24"/>
                <w:u w:val="single"/>
                <w:lang w:val="en-GB"/>
              </w:rPr>
              <w:t>doi</w:t>
            </w:r>
            <w:proofErr w:type="spellEnd"/>
            <w:r w:rsidR="007B34ED" w:rsidRPr="007B34ED">
              <w:rPr>
                <w:rFonts w:asciiTheme="minorHAnsi" w:hAnsiTheme="minorHAnsi" w:cstheme="minorHAnsi"/>
                <w:color w:val="5B9BD5" w:themeColor="accent1"/>
                <w:sz w:val="24"/>
                <w:szCs w:val="24"/>
                <w:u w:val="single"/>
                <w:lang w:val="en-GB"/>
              </w:rPr>
              <w:t>: 10.1111/birt.12681.</w:t>
            </w:r>
          </w:p>
          <w:p w:rsidR="000141EC" w:rsidRPr="00E87E2C" w:rsidRDefault="000141EC" w:rsidP="000141EC">
            <w:pPr>
              <w:pStyle w:val="NoSpacing"/>
              <w:numPr>
                <w:ilvl w:val="0"/>
                <w:numId w:val="3"/>
              </w:numPr>
              <w:jc w:val="both"/>
              <w:rPr>
                <w:rFonts w:asciiTheme="minorHAnsi" w:hAnsiTheme="minorHAnsi" w:cstheme="minorHAnsi"/>
                <w:sz w:val="24"/>
                <w:szCs w:val="24"/>
                <w:lang w:val="en-GB"/>
              </w:rPr>
            </w:pPr>
            <w:proofErr w:type="spellStart"/>
            <w:r w:rsidRPr="00E87E2C">
              <w:rPr>
                <w:rFonts w:asciiTheme="minorHAnsi" w:hAnsiTheme="minorHAnsi" w:cstheme="minorHAnsi"/>
                <w:sz w:val="24"/>
                <w:szCs w:val="24"/>
                <w:lang w:val="en-GB"/>
              </w:rPr>
              <w:t>Khuan</w:t>
            </w:r>
            <w:proofErr w:type="spellEnd"/>
            <w:r w:rsidRPr="00E87E2C">
              <w:rPr>
                <w:rFonts w:asciiTheme="minorHAnsi" w:hAnsiTheme="minorHAnsi" w:cstheme="minorHAnsi"/>
                <w:sz w:val="24"/>
                <w:szCs w:val="24"/>
                <w:lang w:val="en-GB"/>
              </w:rPr>
              <w:t xml:space="preserve">, </w:t>
            </w:r>
            <w:proofErr w:type="gramStart"/>
            <w:r w:rsidRPr="00E87E2C">
              <w:rPr>
                <w:rFonts w:asciiTheme="minorHAnsi" w:hAnsiTheme="minorHAnsi" w:cstheme="minorHAnsi"/>
                <w:sz w:val="24"/>
                <w:szCs w:val="24"/>
                <w:lang w:val="en-GB"/>
              </w:rPr>
              <w:t>L. .</w:t>
            </w:r>
            <w:proofErr w:type="gramEnd"/>
            <w:r w:rsidRPr="00E87E2C">
              <w:rPr>
                <w:rFonts w:asciiTheme="minorHAnsi" w:hAnsiTheme="minorHAnsi" w:cstheme="minorHAnsi"/>
                <w:sz w:val="24"/>
                <w:szCs w:val="24"/>
                <w:lang w:val="en-GB"/>
              </w:rPr>
              <w:t xml:space="preserve"> ., </w:t>
            </w:r>
            <w:proofErr w:type="spellStart"/>
            <w:r w:rsidRPr="00E87E2C">
              <w:rPr>
                <w:rFonts w:asciiTheme="minorHAnsi" w:hAnsiTheme="minorHAnsi" w:cstheme="minorHAnsi"/>
                <w:sz w:val="24"/>
                <w:szCs w:val="24"/>
                <w:lang w:val="en-GB"/>
              </w:rPr>
              <w:t>Mohd</w:t>
            </w:r>
            <w:proofErr w:type="spellEnd"/>
            <w:r w:rsidRPr="00E87E2C">
              <w:rPr>
                <w:rFonts w:asciiTheme="minorHAnsi" w:hAnsiTheme="minorHAnsi" w:cstheme="minorHAnsi"/>
                <w:sz w:val="24"/>
                <w:szCs w:val="24"/>
                <w:lang w:val="en-GB"/>
              </w:rPr>
              <w:t xml:space="preserve"> </w:t>
            </w:r>
            <w:proofErr w:type="spellStart"/>
            <w:r w:rsidRPr="00E87E2C">
              <w:rPr>
                <w:rFonts w:asciiTheme="minorHAnsi" w:hAnsiTheme="minorHAnsi" w:cstheme="minorHAnsi"/>
                <w:sz w:val="24"/>
                <w:szCs w:val="24"/>
                <w:lang w:val="en-GB"/>
              </w:rPr>
              <w:t>Zulkifli</w:t>
            </w:r>
            <w:proofErr w:type="spellEnd"/>
            <w:r w:rsidRPr="00E87E2C">
              <w:rPr>
                <w:rFonts w:asciiTheme="minorHAnsi" w:hAnsiTheme="minorHAnsi" w:cstheme="minorHAnsi"/>
                <w:sz w:val="24"/>
                <w:szCs w:val="24"/>
                <w:lang w:val="en-GB"/>
              </w:rPr>
              <w:t xml:space="preserve"> , N. Q. N. ., Abdul Rashid, N., &amp; Mohammed, A. . (2023). Knowledge among Pregnant Women Regarding Pregnancy-Induced Hypertension at a Public Hospital in Malaysia. The Malaysian Journal of Nursing (MJN), 14(3), 102-109. </w:t>
            </w:r>
            <w:r w:rsidRPr="007B34ED">
              <w:rPr>
                <w:rFonts w:asciiTheme="minorHAnsi" w:hAnsiTheme="minorHAnsi" w:cstheme="minorHAnsi"/>
                <w:color w:val="5B9BD5" w:themeColor="accent1"/>
                <w:sz w:val="24"/>
                <w:szCs w:val="24"/>
                <w:u w:val="single"/>
                <w:lang w:val="en-GB"/>
              </w:rPr>
              <w:t>https://doi.org/10.31674/mjn.2023.v14i03.012</w:t>
            </w:r>
            <w:r w:rsidRPr="007B34ED">
              <w:rPr>
                <w:rFonts w:asciiTheme="minorHAnsi" w:hAnsiTheme="minorHAnsi" w:cstheme="minorHAnsi"/>
                <w:color w:val="5B9BD5" w:themeColor="accent1"/>
                <w:sz w:val="24"/>
                <w:szCs w:val="24"/>
                <w:lang w:val="en-GB"/>
              </w:rPr>
              <w:t xml:space="preserve"> </w:t>
            </w:r>
          </w:p>
          <w:p w:rsidR="000141EC" w:rsidRPr="00E87E2C" w:rsidRDefault="000141EC" w:rsidP="007B34ED">
            <w:pPr>
              <w:pStyle w:val="NoSpacing"/>
              <w:numPr>
                <w:ilvl w:val="0"/>
                <w:numId w:val="3"/>
              </w:numPr>
              <w:jc w:val="both"/>
              <w:rPr>
                <w:rFonts w:asciiTheme="minorHAnsi" w:hAnsiTheme="minorHAnsi" w:cstheme="minorHAnsi"/>
                <w:sz w:val="24"/>
                <w:szCs w:val="24"/>
                <w:lang w:val="en-GB"/>
              </w:rPr>
            </w:pPr>
            <w:proofErr w:type="spellStart"/>
            <w:r w:rsidRPr="00E87E2C">
              <w:rPr>
                <w:rFonts w:asciiTheme="minorHAnsi" w:hAnsiTheme="minorHAnsi" w:cstheme="minorHAnsi"/>
                <w:sz w:val="24"/>
                <w:szCs w:val="24"/>
                <w:lang w:val="en-GB"/>
              </w:rPr>
              <w:t>Akhimie</w:t>
            </w:r>
            <w:proofErr w:type="spellEnd"/>
            <w:r w:rsidRPr="00E87E2C">
              <w:rPr>
                <w:rFonts w:asciiTheme="minorHAnsi" w:hAnsiTheme="minorHAnsi" w:cstheme="minorHAnsi"/>
                <w:sz w:val="24"/>
                <w:szCs w:val="24"/>
                <w:lang w:val="en-GB"/>
              </w:rPr>
              <w:t xml:space="preserve">, O., Sani, D. K., Kombo, A. S., Mohammad, A., Muhammad, A. L. (2023). Knowledge and the use of surgical nurses in the management of pain in </w:t>
            </w:r>
            <w:proofErr w:type="spellStart"/>
            <w:r w:rsidRPr="00E87E2C">
              <w:rPr>
                <w:rFonts w:asciiTheme="minorHAnsi" w:hAnsiTheme="minorHAnsi" w:cstheme="minorHAnsi"/>
                <w:sz w:val="24"/>
                <w:szCs w:val="24"/>
                <w:lang w:val="en-GB"/>
              </w:rPr>
              <w:t>Usmanu</w:t>
            </w:r>
            <w:proofErr w:type="spellEnd"/>
            <w:r w:rsidRPr="00E87E2C">
              <w:rPr>
                <w:rFonts w:asciiTheme="minorHAnsi" w:hAnsiTheme="minorHAnsi" w:cstheme="minorHAnsi"/>
                <w:sz w:val="24"/>
                <w:szCs w:val="24"/>
                <w:lang w:val="en-GB"/>
              </w:rPr>
              <w:t xml:space="preserve"> </w:t>
            </w:r>
            <w:proofErr w:type="spellStart"/>
            <w:r w:rsidRPr="00E87E2C">
              <w:rPr>
                <w:rFonts w:asciiTheme="minorHAnsi" w:hAnsiTheme="minorHAnsi" w:cstheme="minorHAnsi"/>
                <w:sz w:val="24"/>
                <w:szCs w:val="24"/>
                <w:lang w:val="en-GB"/>
              </w:rPr>
              <w:t>Danfodiyo</w:t>
            </w:r>
            <w:proofErr w:type="spellEnd"/>
            <w:r w:rsidRPr="00E87E2C">
              <w:rPr>
                <w:rFonts w:asciiTheme="minorHAnsi" w:hAnsiTheme="minorHAnsi" w:cstheme="minorHAnsi"/>
                <w:sz w:val="24"/>
                <w:szCs w:val="24"/>
                <w:lang w:val="en-GB"/>
              </w:rPr>
              <w:t xml:space="preserve"> University Teaching Hospital, </w:t>
            </w:r>
            <w:proofErr w:type="spellStart"/>
            <w:r w:rsidRPr="00E87E2C">
              <w:rPr>
                <w:rFonts w:asciiTheme="minorHAnsi" w:hAnsiTheme="minorHAnsi" w:cstheme="minorHAnsi"/>
                <w:sz w:val="24"/>
                <w:szCs w:val="24"/>
                <w:lang w:val="en-GB"/>
              </w:rPr>
              <w:t>Sokoto</w:t>
            </w:r>
            <w:proofErr w:type="spellEnd"/>
            <w:r w:rsidRPr="00E87E2C">
              <w:rPr>
                <w:rFonts w:asciiTheme="minorHAnsi" w:hAnsiTheme="minorHAnsi" w:cstheme="minorHAnsi"/>
                <w:sz w:val="24"/>
                <w:szCs w:val="24"/>
                <w:lang w:val="en-GB"/>
              </w:rPr>
              <w:t>. Indonesian Contemporary Nursing Journal 7(2), 87-95.</w:t>
            </w:r>
            <w:r w:rsidR="007B34ED">
              <w:t xml:space="preserve"> </w:t>
            </w:r>
            <w:r w:rsidR="007B34ED" w:rsidRPr="007B34ED">
              <w:rPr>
                <w:rFonts w:asciiTheme="minorHAnsi" w:hAnsiTheme="minorHAnsi" w:cstheme="minorHAnsi"/>
                <w:color w:val="5B9BD5" w:themeColor="accent1"/>
                <w:sz w:val="24"/>
                <w:szCs w:val="24"/>
                <w:u w:val="single"/>
                <w:lang w:val="en-GB"/>
              </w:rPr>
              <w:t>https://doi.org/10.20956/icon.v7i2.22125</w:t>
            </w:r>
            <w:r w:rsidR="007B34ED" w:rsidRPr="007B34ED">
              <w:rPr>
                <w:rFonts w:asciiTheme="minorHAnsi" w:hAnsiTheme="minorHAnsi" w:cstheme="minorHAnsi"/>
                <w:color w:val="5B9BD5" w:themeColor="accent1"/>
                <w:sz w:val="24"/>
                <w:szCs w:val="24"/>
                <w:lang w:val="en-GB"/>
              </w:rPr>
              <w:t xml:space="preserve">  </w:t>
            </w:r>
          </w:p>
          <w:p w:rsidR="000141EC" w:rsidRPr="00E87E2C" w:rsidRDefault="000141EC" w:rsidP="007B34ED">
            <w:pPr>
              <w:pStyle w:val="NoSpacing"/>
              <w:numPr>
                <w:ilvl w:val="0"/>
                <w:numId w:val="3"/>
              </w:numPr>
              <w:jc w:val="both"/>
              <w:rPr>
                <w:rFonts w:asciiTheme="minorHAnsi" w:hAnsiTheme="minorHAnsi" w:cstheme="minorHAnsi"/>
                <w:sz w:val="24"/>
                <w:szCs w:val="24"/>
                <w:lang w:val="en-GB"/>
              </w:rPr>
            </w:pPr>
            <w:r w:rsidRPr="00E87E2C">
              <w:rPr>
                <w:rFonts w:asciiTheme="minorHAnsi" w:hAnsiTheme="minorHAnsi" w:cstheme="minorHAnsi"/>
                <w:sz w:val="24"/>
                <w:szCs w:val="24"/>
                <w:lang w:val="en-GB"/>
              </w:rPr>
              <w:t xml:space="preserve"> Kombo, S. A., Sani, D. K., </w:t>
            </w:r>
            <w:proofErr w:type="spellStart"/>
            <w:r w:rsidRPr="00E87E2C">
              <w:rPr>
                <w:rFonts w:asciiTheme="minorHAnsi" w:hAnsiTheme="minorHAnsi" w:cstheme="minorHAnsi"/>
                <w:sz w:val="24"/>
                <w:szCs w:val="24"/>
                <w:lang w:val="en-GB"/>
              </w:rPr>
              <w:t>Gomma</w:t>
            </w:r>
            <w:proofErr w:type="spellEnd"/>
            <w:r w:rsidRPr="00E87E2C">
              <w:rPr>
                <w:rFonts w:asciiTheme="minorHAnsi" w:hAnsiTheme="minorHAnsi" w:cstheme="minorHAnsi"/>
                <w:sz w:val="24"/>
                <w:szCs w:val="24"/>
                <w:lang w:val="en-GB"/>
              </w:rPr>
              <w:t xml:space="preserve">, H. E. M., </w:t>
            </w:r>
            <w:proofErr w:type="spellStart"/>
            <w:r w:rsidRPr="00E87E2C">
              <w:rPr>
                <w:rFonts w:asciiTheme="minorHAnsi" w:hAnsiTheme="minorHAnsi" w:cstheme="minorHAnsi"/>
                <w:sz w:val="24"/>
                <w:szCs w:val="24"/>
                <w:lang w:val="en-GB"/>
              </w:rPr>
              <w:t>Rababah</w:t>
            </w:r>
            <w:proofErr w:type="spellEnd"/>
            <w:r w:rsidRPr="00E87E2C">
              <w:rPr>
                <w:rFonts w:asciiTheme="minorHAnsi" w:hAnsiTheme="minorHAnsi" w:cstheme="minorHAnsi"/>
                <w:sz w:val="24"/>
                <w:szCs w:val="24"/>
                <w:lang w:val="en-GB"/>
              </w:rPr>
              <w:t xml:space="preserve">, J. Muhammed A. (2022). Work Relationship and Intensive Care </w:t>
            </w:r>
            <w:proofErr w:type="gramStart"/>
            <w:r w:rsidRPr="00E87E2C">
              <w:rPr>
                <w:rFonts w:asciiTheme="minorHAnsi" w:hAnsiTheme="minorHAnsi" w:cstheme="minorHAnsi"/>
                <w:sz w:val="24"/>
                <w:szCs w:val="24"/>
                <w:lang w:val="en-GB"/>
              </w:rPr>
              <w:t>decision</w:t>
            </w:r>
            <w:proofErr w:type="gramEnd"/>
            <w:r w:rsidRPr="00E87E2C">
              <w:rPr>
                <w:rFonts w:asciiTheme="minorHAnsi" w:hAnsiTheme="minorHAnsi" w:cstheme="minorHAnsi"/>
                <w:sz w:val="24"/>
                <w:szCs w:val="24"/>
                <w:lang w:val="en-GB"/>
              </w:rPr>
              <w:t xml:space="preserve"> Challenges among Critical Care Nurses: A Phenomenological Study. </w:t>
            </w:r>
            <w:proofErr w:type="spellStart"/>
            <w:r w:rsidRPr="00E87E2C">
              <w:rPr>
                <w:rFonts w:asciiTheme="minorHAnsi" w:hAnsiTheme="minorHAnsi" w:cstheme="minorHAnsi"/>
                <w:sz w:val="24"/>
                <w:szCs w:val="24"/>
                <w:lang w:val="en-GB"/>
              </w:rPr>
              <w:t>Bayero</w:t>
            </w:r>
            <w:proofErr w:type="spellEnd"/>
            <w:r w:rsidRPr="00E87E2C">
              <w:rPr>
                <w:rFonts w:asciiTheme="minorHAnsi" w:hAnsiTheme="minorHAnsi" w:cstheme="minorHAnsi"/>
                <w:sz w:val="24"/>
                <w:szCs w:val="24"/>
                <w:lang w:val="en-GB"/>
              </w:rPr>
              <w:t xml:space="preserve"> Journal of Nursing and Health Care,</w:t>
            </w:r>
            <w:r w:rsidR="007B34ED">
              <w:rPr>
                <w:rFonts w:asciiTheme="minorHAnsi" w:hAnsiTheme="minorHAnsi" w:cstheme="minorHAnsi"/>
                <w:sz w:val="24"/>
                <w:szCs w:val="24"/>
                <w:lang w:val="en-GB"/>
              </w:rPr>
              <w:t xml:space="preserve">4(2) 1014-1022. ISSN: 2756-6501. </w:t>
            </w:r>
            <w:r w:rsidR="007B34ED">
              <w:t xml:space="preserve"> </w:t>
            </w:r>
            <w:r w:rsidR="007B34ED" w:rsidRPr="007B34ED">
              <w:rPr>
                <w:rFonts w:asciiTheme="minorHAnsi" w:hAnsiTheme="minorHAnsi" w:cstheme="minorHAnsi"/>
                <w:color w:val="5B9BD5" w:themeColor="accent1"/>
                <w:sz w:val="24"/>
                <w:szCs w:val="24"/>
                <w:u w:val="single"/>
                <w:lang w:val="en-GB"/>
              </w:rPr>
              <w:t>https://www.ajol.info/index.php/bjnhc/article/view/247830</w:t>
            </w:r>
          </w:p>
          <w:p w:rsidR="000141EC" w:rsidRPr="00E87E2C" w:rsidRDefault="000141EC" w:rsidP="000141EC">
            <w:pPr>
              <w:pStyle w:val="NoSpacing"/>
              <w:numPr>
                <w:ilvl w:val="0"/>
                <w:numId w:val="3"/>
              </w:numPr>
              <w:jc w:val="both"/>
              <w:rPr>
                <w:rFonts w:asciiTheme="minorHAnsi" w:hAnsiTheme="minorHAnsi" w:cstheme="minorHAnsi"/>
                <w:sz w:val="24"/>
                <w:szCs w:val="24"/>
                <w:lang w:val="en-GB"/>
              </w:rPr>
            </w:pPr>
            <w:r w:rsidRPr="00E87E2C">
              <w:rPr>
                <w:rFonts w:asciiTheme="minorHAnsi" w:hAnsiTheme="minorHAnsi" w:cstheme="minorHAnsi"/>
                <w:sz w:val="24"/>
                <w:szCs w:val="24"/>
                <w:lang w:val="en-GB"/>
              </w:rPr>
              <w:t xml:space="preserve">Muhammed, A., Lee, K., Said, S. M., </w:t>
            </w:r>
            <w:proofErr w:type="spellStart"/>
            <w:r w:rsidRPr="00E87E2C">
              <w:rPr>
                <w:rFonts w:asciiTheme="minorHAnsi" w:hAnsiTheme="minorHAnsi" w:cstheme="minorHAnsi"/>
                <w:sz w:val="24"/>
                <w:szCs w:val="24"/>
                <w:lang w:val="en-GB"/>
              </w:rPr>
              <w:t>Shariff-Ghazali</w:t>
            </w:r>
            <w:proofErr w:type="spellEnd"/>
            <w:r w:rsidRPr="00E87E2C">
              <w:rPr>
                <w:rFonts w:asciiTheme="minorHAnsi" w:hAnsiTheme="minorHAnsi" w:cstheme="minorHAnsi"/>
                <w:sz w:val="24"/>
                <w:szCs w:val="24"/>
                <w:lang w:val="en-GB"/>
              </w:rPr>
              <w:t xml:space="preserve">, S., &amp; Ibrahim, A. H. (2023). Planned Home Birth as a Safe Alternative to Hospital Birth for Low-Risk Women: A Systematic Review. African Journal of Health, Nursing and Midwifery, 6(1), 62-76. ISSN: 2689-9418. </w:t>
            </w:r>
            <w:r w:rsidRPr="007B34ED">
              <w:rPr>
                <w:rFonts w:asciiTheme="minorHAnsi" w:hAnsiTheme="minorHAnsi" w:cstheme="minorHAnsi"/>
                <w:color w:val="5B9BD5" w:themeColor="accent1"/>
                <w:sz w:val="24"/>
                <w:szCs w:val="24"/>
                <w:u w:val="single"/>
                <w:lang w:val="en-GB"/>
              </w:rPr>
              <w:t xml:space="preserve">DOI: 10.52589/AJHNM-DNQ6BNPK  </w:t>
            </w:r>
          </w:p>
          <w:p w:rsidR="000141EC" w:rsidRPr="00E87E2C" w:rsidRDefault="000141EC" w:rsidP="000141EC">
            <w:pPr>
              <w:pStyle w:val="NoSpacing"/>
              <w:numPr>
                <w:ilvl w:val="0"/>
                <w:numId w:val="3"/>
              </w:numPr>
              <w:jc w:val="both"/>
              <w:rPr>
                <w:rFonts w:asciiTheme="minorHAnsi" w:hAnsiTheme="minorHAnsi" w:cstheme="minorHAnsi"/>
                <w:sz w:val="24"/>
                <w:szCs w:val="24"/>
                <w:lang w:val="en-GB"/>
              </w:rPr>
            </w:pPr>
            <w:r w:rsidRPr="00E87E2C">
              <w:rPr>
                <w:rFonts w:asciiTheme="minorHAnsi" w:hAnsiTheme="minorHAnsi" w:cstheme="minorHAnsi"/>
                <w:sz w:val="24"/>
                <w:szCs w:val="24"/>
                <w:lang w:val="en-GB"/>
              </w:rPr>
              <w:t xml:space="preserve">Ibrahim, A. H., </w:t>
            </w:r>
            <w:proofErr w:type="spellStart"/>
            <w:r w:rsidRPr="00E87E2C">
              <w:rPr>
                <w:rFonts w:asciiTheme="minorHAnsi" w:hAnsiTheme="minorHAnsi" w:cstheme="minorHAnsi"/>
                <w:sz w:val="24"/>
                <w:szCs w:val="24"/>
                <w:lang w:val="en-GB"/>
              </w:rPr>
              <w:t>Aikawa</w:t>
            </w:r>
            <w:proofErr w:type="spellEnd"/>
            <w:r w:rsidRPr="00E87E2C">
              <w:rPr>
                <w:rFonts w:asciiTheme="minorHAnsi" w:hAnsiTheme="minorHAnsi" w:cstheme="minorHAnsi"/>
                <w:sz w:val="24"/>
                <w:szCs w:val="24"/>
                <w:lang w:val="en-GB"/>
              </w:rPr>
              <w:t xml:space="preserve">, H. M., </w:t>
            </w:r>
            <w:proofErr w:type="spellStart"/>
            <w:r w:rsidRPr="00E87E2C">
              <w:rPr>
                <w:rFonts w:asciiTheme="minorHAnsi" w:hAnsiTheme="minorHAnsi" w:cstheme="minorHAnsi"/>
                <w:sz w:val="24"/>
                <w:szCs w:val="24"/>
                <w:lang w:val="en-GB"/>
              </w:rPr>
              <w:t>Ladan</w:t>
            </w:r>
            <w:proofErr w:type="spellEnd"/>
            <w:r w:rsidRPr="00E87E2C">
              <w:rPr>
                <w:rFonts w:asciiTheme="minorHAnsi" w:hAnsiTheme="minorHAnsi" w:cstheme="minorHAnsi"/>
                <w:sz w:val="24"/>
                <w:szCs w:val="24"/>
                <w:lang w:val="en-GB"/>
              </w:rPr>
              <w:t xml:space="preserve">, M. A., Sani, M. S., </w:t>
            </w:r>
            <w:proofErr w:type="spellStart"/>
            <w:r w:rsidRPr="00E87E2C">
              <w:rPr>
                <w:rFonts w:asciiTheme="minorHAnsi" w:hAnsiTheme="minorHAnsi" w:cstheme="minorHAnsi"/>
                <w:sz w:val="24"/>
                <w:szCs w:val="24"/>
                <w:lang w:val="en-GB"/>
              </w:rPr>
              <w:t>Iliya</w:t>
            </w:r>
            <w:proofErr w:type="spellEnd"/>
            <w:r w:rsidRPr="00E87E2C">
              <w:rPr>
                <w:rFonts w:asciiTheme="minorHAnsi" w:hAnsiTheme="minorHAnsi" w:cstheme="minorHAnsi"/>
                <w:sz w:val="24"/>
                <w:szCs w:val="24"/>
                <w:lang w:val="en-GB"/>
              </w:rPr>
              <w:t xml:space="preserve">, R. S., Mohammed, A., &amp; Ibrahim, U. (2023). Chronic Kidney Disease in </w:t>
            </w:r>
            <w:proofErr w:type="spellStart"/>
            <w:r w:rsidRPr="00E87E2C">
              <w:rPr>
                <w:rFonts w:asciiTheme="minorHAnsi" w:hAnsiTheme="minorHAnsi" w:cstheme="minorHAnsi"/>
                <w:sz w:val="24"/>
                <w:szCs w:val="24"/>
                <w:lang w:val="en-GB"/>
              </w:rPr>
              <w:t>Jigawa</w:t>
            </w:r>
            <w:proofErr w:type="spellEnd"/>
            <w:r w:rsidRPr="00E87E2C">
              <w:rPr>
                <w:rFonts w:asciiTheme="minorHAnsi" w:hAnsiTheme="minorHAnsi" w:cstheme="minorHAnsi"/>
                <w:sz w:val="24"/>
                <w:szCs w:val="24"/>
                <w:lang w:val="en-GB"/>
              </w:rPr>
              <w:t xml:space="preserve"> State, Nigeria; A silently Emerging Epidemic? REAL in Nursing Journal (RNJ), 6(2): 135-141. p-ISSN: 2685-9068. </w:t>
            </w:r>
            <w:r w:rsidRPr="007B34ED">
              <w:rPr>
                <w:rFonts w:asciiTheme="minorHAnsi" w:hAnsiTheme="minorHAnsi" w:cstheme="minorHAnsi"/>
                <w:color w:val="5B9BD5" w:themeColor="accent1"/>
                <w:sz w:val="24"/>
                <w:szCs w:val="24"/>
                <w:u w:val="single"/>
                <w:lang w:val="en-GB"/>
              </w:rPr>
              <w:t>https://ojs.fdk.ac.id/index.php/Nursing/index</w:t>
            </w:r>
            <w:r w:rsidRPr="007B34ED">
              <w:rPr>
                <w:rFonts w:asciiTheme="minorHAnsi" w:hAnsiTheme="minorHAnsi" w:cstheme="minorHAnsi"/>
                <w:color w:val="5B9BD5" w:themeColor="accent1"/>
                <w:sz w:val="24"/>
                <w:szCs w:val="24"/>
                <w:lang w:val="en-GB"/>
              </w:rPr>
              <w:t xml:space="preserve"> </w:t>
            </w:r>
          </w:p>
          <w:p w:rsidR="000141EC" w:rsidRPr="00E87E2C" w:rsidRDefault="000141EC" w:rsidP="000141EC">
            <w:pPr>
              <w:pStyle w:val="NoSpacing"/>
              <w:numPr>
                <w:ilvl w:val="0"/>
                <w:numId w:val="3"/>
              </w:numPr>
              <w:jc w:val="both"/>
              <w:rPr>
                <w:rFonts w:asciiTheme="minorHAnsi" w:hAnsiTheme="minorHAnsi" w:cstheme="minorHAnsi"/>
                <w:sz w:val="24"/>
                <w:szCs w:val="24"/>
                <w:lang w:val="en-GB"/>
              </w:rPr>
            </w:pPr>
            <w:r w:rsidRPr="00E87E2C">
              <w:rPr>
                <w:rFonts w:asciiTheme="minorHAnsi" w:hAnsiTheme="minorHAnsi" w:cstheme="minorHAnsi"/>
                <w:sz w:val="24"/>
                <w:szCs w:val="24"/>
                <w:lang w:val="en-GB"/>
              </w:rPr>
              <w:t xml:space="preserve">Muhammed, A., </w:t>
            </w:r>
            <w:proofErr w:type="spellStart"/>
            <w:r w:rsidRPr="00E87E2C">
              <w:rPr>
                <w:rFonts w:asciiTheme="minorHAnsi" w:hAnsiTheme="minorHAnsi" w:cstheme="minorHAnsi"/>
                <w:sz w:val="24"/>
                <w:szCs w:val="24"/>
                <w:lang w:val="en-GB"/>
              </w:rPr>
              <w:t>Habibu</w:t>
            </w:r>
            <w:proofErr w:type="spellEnd"/>
            <w:r w:rsidRPr="00E87E2C">
              <w:rPr>
                <w:rFonts w:asciiTheme="minorHAnsi" w:hAnsiTheme="minorHAnsi" w:cstheme="minorHAnsi"/>
                <w:sz w:val="24"/>
                <w:szCs w:val="24"/>
                <w:lang w:val="en-GB"/>
              </w:rPr>
              <w:t xml:space="preserve">, H. S., Ibrahim, A. H., &amp; </w:t>
            </w:r>
            <w:proofErr w:type="spellStart"/>
            <w:r w:rsidRPr="00E87E2C">
              <w:rPr>
                <w:rFonts w:asciiTheme="minorHAnsi" w:hAnsiTheme="minorHAnsi" w:cstheme="minorHAnsi"/>
                <w:sz w:val="24"/>
                <w:szCs w:val="24"/>
                <w:lang w:val="en-GB"/>
              </w:rPr>
              <w:t>Abdulrashid</w:t>
            </w:r>
            <w:proofErr w:type="spellEnd"/>
            <w:r w:rsidRPr="00E87E2C">
              <w:rPr>
                <w:rFonts w:asciiTheme="minorHAnsi" w:hAnsiTheme="minorHAnsi" w:cstheme="minorHAnsi"/>
                <w:sz w:val="24"/>
                <w:szCs w:val="24"/>
                <w:lang w:val="en-GB"/>
              </w:rPr>
              <w:t>, I. (2023). Comparing The Effect of Upright and Recumbent Position on The Process and Outcome of Labour among Parturient in Primary Health Care Setting. Nursing &amp; Midwifery Research Journal (Accepted for publication on the 09-Mar-2023).</w:t>
            </w:r>
          </w:p>
        </w:tc>
      </w:tr>
      <w:tr w:rsidR="00E14A67" w:rsidRPr="00E87E2C" w:rsidTr="00E14A67">
        <w:tc>
          <w:tcPr>
            <w:tcW w:w="2898" w:type="dxa"/>
          </w:tcPr>
          <w:p w:rsidR="00E14A67" w:rsidRPr="00E87E2C" w:rsidRDefault="00E14A67" w:rsidP="00E14A67">
            <w:pPr>
              <w:spacing w:after="0" w:line="240" w:lineRule="auto"/>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lastRenderedPageBreak/>
              <w:t>List of conferences/workshops/seminar Papers</w:t>
            </w:r>
          </w:p>
        </w:tc>
        <w:tc>
          <w:tcPr>
            <w:tcW w:w="8744" w:type="dxa"/>
          </w:tcPr>
          <w:p w:rsidR="003B3EA7" w:rsidRPr="00E87E2C" w:rsidRDefault="003B3EA7" w:rsidP="003B3EA7">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 xml:space="preserve">Enhancing Sexual and Reproductive Health, a Training organized by the Planned Parenthood Federation of Nigeria at Women Development Centre, </w:t>
            </w:r>
            <w:proofErr w:type="spellStart"/>
            <w:r w:rsidRPr="00E87E2C">
              <w:rPr>
                <w:rFonts w:asciiTheme="minorHAnsi" w:eastAsiaTheme="minorHAnsi" w:hAnsiTheme="minorHAnsi" w:cstheme="minorHAnsi"/>
                <w:sz w:val="24"/>
                <w:szCs w:val="24"/>
                <w:lang w:val="en-GB"/>
              </w:rPr>
              <w:t>Sokoto</w:t>
            </w:r>
            <w:proofErr w:type="spellEnd"/>
            <w:r w:rsidRPr="00E87E2C">
              <w:rPr>
                <w:rFonts w:asciiTheme="minorHAnsi" w:eastAsiaTheme="minorHAnsi" w:hAnsiTheme="minorHAnsi" w:cstheme="minorHAnsi"/>
                <w:sz w:val="24"/>
                <w:szCs w:val="24"/>
                <w:lang w:val="en-GB"/>
              </w:rPr>
              <w:t xml:space="preserve"> which held on 27th to 31st March 2002.</w:t>
            </w:r>
          </w:p>
          <w:p w:rsidR="003B3EA7" w:rsidRPr="00E87E2C" w:rsidRDefault="003B3EA7" w:rsidP="003B3EA7">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 xml:space="preserve">The Florence Nightingale Trophy, an annual Speech Contest organized by The Nursing and Midwifery Council of Nigeria in </w:t>
            </w:r>
            <w:proofErr w:type="spellStart"/>
            <w:r w:rsidRPr="00E87E2C">
              <w:rPr>
                <w:rFonts w:asciiTheme="minorHAnsi" w:eastAsiaTheme="minorHAnsi" w:hAnsiTheme="minorHAnsi" w:cstheme="minorHAnsi"/>
                <w:sz w:val="24"/>
                <w:szCs w:val="24"/>
                <w:lang w:val="en-GB"/>
              </w:rPr>
              <w:t>Tombia</w:t>
            </w:r>
            <w:proofErr w:type="spellEnd"/>
            <w:r w:rsidRPr="00E87E2C">
              <w:rPr>
                <w:rFonts w:asciiTheme="minorHAnsi" w:eastAsiaTheme="minorHAnsi" w:hAnsiTheme="minorHAnsi" w:cstheme="minorHAnsi"/>
                <w:sz w:val="24"/>
                <w:szCs w:val="24"/>
                <w:lang w:val="en-GB"/>
              </w:rPr>
              <w:t xml:space="preserve">, </w:t>
            </w:r>
            <w:proofErr w:type="spellStart"/>
            <w:r w:rsidRPr="00E87E2C">
              <w:rPr>
                <w:rFonts w:asciiTheme="minorHAnsi" w:eastAsiaTheme="minorHAnsi" w:hAnsiTheme="minorHAnsi" w:cstheme="minorHAnsi"/>
                <w:sz w:val="24"/>
                <w:szCs w:val="24"/>
                <w:lang w:val="en-GB"/>
              </w:rPr>
              <w:t>Bayelsa</w:t>
            </w:r>
            <w:proofErr w:type="spellEnd"/>
            <w:r w:rsidRPr="00E87E2C">
              <w:rPr>
                <w:rFonts w:asciiTheme="minorHAnsi" w:eastAsiaTheme="minorHAnsi" w:hAnsiTheme="minorHAnsi" w:cstheme="minorHAnsi"/>
                <w:sz w:val="24"/>
                <w:szCs w:val="24"/>
                <w:lang w:val="en-GB"/>
              </w:rPr>
              <w:t xml:space="preserve"> on 112th May 2003.</w:t>
            </w:r>
          </w:p>
          <w:p w:rsidR="003B3EA7" w:rsidRPr="00E87E2C" w:rsidRDefault="003B3EA7" w:rsidP="003B3EA7">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 xml:space="preserve">Tax Planning and Management Training organized by KAC Association in </w:t>
            </w:r>
            <w:proofErr w:type="spellStart"/>
            <w:r w:rsidRPr="00E87E2C">
              <w:rPr>
                <w:rFonts w:asciiTheme="minorHAnsi" w:eastAsiaTheme="minorHAnsi" w:hAnsiTheme="minorHAnsi" w:cstheme="minorHAnsi"/>
                <w:sz w:val="24"/>
                <w:szCs w:val="24"/>
                <w:lang w:val="en-GB"/>
              </w:rPr>
              <w:t>Usmanu</w:t>
            </w:r>
            <w:proofErr w:type="spellEnd"/>
            <w:r w:rsidRPr="00E87E2C">
              <w:rPr>
                <w:rFonts w:asciiTheme="minorHAnsi" w:eastAsiaTheme="minorHAnsi" w:hAnsiTheme="minorHAnsi" w:cstheme="minorHAnsi"/>
                <w:sz w:val="24"/>
                <w:szCs w:val="24"/>
                <w:lang w:val="en-GB"/>
              </w:rPr>
              <w:t xml:space="preserve"> </w:t>
            </w:r>
            <w:proofErr w:type="spellStart"/>
            <w:r w:rsidRPr="00E87E2C">
              <w:rPr>
                <w:rFonts w:asciiTheme="minorHAnsi" w:eastAsiaTheme="minorHAnsi" w:hAnsiTheme="minorHAnsi" w:cstheme="minorHAnsi"/>
                <w:sz w:val="24"/>
                <w:szCs w:val="24"/>
                <w:lang w:val="en-GB"/>
              </w:rPr>
              <w:t>Danfodiyo</w:t>
            </w:r>
            <w:proofErr w:type="spellEnd"/>
            <w:r w:rsidRPr="00E87E2C">
              <w:rPr>
                <w:rFonts w:asciiTheme="minorHAnsi" w:eastAsiaTheme="minorHAnsi" w:hAnsiTheme="minorHAnsi" w:cstheme="minorHAnsi"/>
                <w:sz w:val="24"/>
                <w:szCs w:val="24"/>
                <w:lang w:val="en-GB"/>
              </w:rPr>
              <w:t xml:space="preserve"> University Teaching Hospital </w:t>
            </w:r>
            <w:proofErr w:type="spellStart"/>
            <w:r w:rsidRPr="00E87E2C">
              <w:rPr>
                <w:rFonts w:asciiTheme="minorHAnsi" w:eastAsiaTheme="minorHAnsi" w:hAnsiTheme="minorHAnsi" w:cstheme="minorHAnsi"/>
                <w:sz w:val="24"/>
                <w:szCs w:val="24"/>
                <w:lang w:val="en-GB"/>
              </w:rPr>
              <w:t>Sokoto</w:t>
            </w:r>
            <w:proofErr w:type="spellEnd"/>
            <w:r w:rsidRPr="00E87E2C">
              <w:rPr>
                <w:rFonts w:asciiTheme="minorHAnsi" w:eastAsiaTheme="minorHAnsi" w:hAnsiTheme="minorHAnsi" w:cstheme="minorHAnsi"/>
                <w:sz w:val="24"/>
                <w:szCs w:val="24"/>
                <w:lang w:val="en-GB"/>
              </w:rPr>
              <w:t>, on 7th May to 11th May 2012.</w:t>
            </w:r>
          </w:p>
          <w:p w:rsidR="003B3EA7" w:rsidRPr="00E87E2C" w:rsidRDefault="003B3EA7" w:rsidP="003B3EA7">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Examiners Workshop organized by Nursing and Midwifery Council of Nigeria at Bauchi State, 2014.</w:t>
            </w:r>
          </w:p>
          <w:p w:rsidR="003B3EA7" w:rsidRPr="00E87E2C" w:rsidRDefault="003B3EA7" w:rsidP="003B3EA7">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 xml:space="preserve">Advanced Digital Appreciation Programme for Tertiary Institutions Training in </w:t>
            </w:r>
            <w:proofErr w:type="spellStart"/>
            <w:r w:rsidRPr="00E87E2C">
              <w:rPr>
                <w:rFonts w:asciiTheme="minorHAnsi" w:eastAsiaTheme="minorHAnsi" w:hAnsiTheme="minorHAnsi" w:cstheme="minorHAnsi"/>
                <w:sz w:val="24"/>
                <w:szCs w:val="24"/>
                <w:lang w:val="en-GB"/>
              </w:rPr>
              <w:t>Usmanu</w:t>
            </w:r>
            <w:proofErr w:type="spellEnd"/>
            <w:r w:rsidRPr="00E87E2C">
              <w:rPr>
                <w:rFonts w:asciiTheme="minorHAnsi" w:eastAsiaTheme="minorHAnsi" w:hAnsiTheme="minorHAnsi" w:cstheme="minorHAnsi"/>
                <w:sz w:val="24"/>
                <w:szCs w:val="24"/>
                <w:lang w:val="en-GB"/>
              </w:rPr>
              <w:t xml:space="preserve"> </w:t>
            </w:r>
            <w:proofErr w:type="spellStart"/>
            <w:r w:rsidRPr="00E87E2C">
              <w:rPr>
                <w:rFonts w:asciiTheme="minorHAnsi" w:eastAsiaTheme="minorHAnsi" w:hAnsiTheme="minorHAnsi" w:cstheme="minorHAnsi"/>
                <w:sz w:val="24"/>
                <w:szCs w:val="24"/>
                <w:lang w:val="en-GB"/>
              </w:rPr>
              <w:t>Danfodiyo</w:t>
            </w:r>
            <w:proofErr w:type="spellEnd"/>
            <w:r w:rsidRPr="00E87E2C">
              <w:rPr>
                <w:rFonts w:asciiTheme="minorHAnsi" w:eastAsiaTheme="minorHAnsi" w:hAnsiTheme="minorHAnsi" w:cstheme="minorHAnsi"/>
                <w:sz w:val="24"/>
                <w:szCs w:val="24"/>
                <w:lang w:val="en-GB"/>
              </w:rPr>
              <w:t xml:space="preserve"> University, </w:t>
            </w:r>
            <w:proofErr w:type="spellStart"/>
            <w:r w:rsidRPr="00E87E2C">
              <w:rPr>
                <w:rFonts w:asciiTheme="minorHAnsi" w:eastAsiaTheme="minorHAnsi" w:hAnsiTheme="minorHAnsi" w:cstheme="minorHAnsi"/>
                <w:sz w:val="24"/>
                <w:szCs w:val="24"/>
                <w:lang w:val="en-GB"/>
              </w:rPr>
              <w:t>Sokoto</w:t>
            </w:r>
            <w:proofErr w:type="spellEnd"/>
            <w:r w:rsidRPr="00E87E2C">
              <w:rPr>
                <w:rFonts w:asciiTheme="minorHAnsi" w:eastAsiaTheme="minorHAnsi" w:hAnsiTheme="minorHAnsi" w:cstheme="minorHAnsi"/>
                <w:sz w:val="24"/>
                <w:szCs w:val="24"/>
                <w:lang w:val="en-GB"/>
              </w:rPr>
              <w:t>, held on 20th to 24th April 2015.</w:t>
            </w:r>
          </w:p>
          <w:p w:rsidR="003B3EA7" w:rsidRPr="00E87E2C" w:rsidRDefault="003B3EA7" w:rsidP="003B3EA7">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lastRenderedPageBreak/>
              <w:t>Training on Students’ Online Registration Portal (</w:t>
            </w:r>
            <w:proofErr w:type="spellStart"/>
            <w:r w:rsidRPr="00E87E2C">
              <w:rPr>
                <w:rFonts w:asciiTheme="minorHAnsi" w:eastAsiaTheme="minorHAnsi" w:hAnsiTheme="minorHAnsi" w:cstheme="minorHAnsi"/>
                <w:sz w:val="24"/>
                <w:szCs w:val="24"/>
                <w:lang w:val="en-GB"/>
              </w:rPr>
              <w:t>EduERP</w:t>
            </w:r>
            <w:proofErr w:type="spellEnd"/>
            <w:r w:rsidRPr="00E87E2C">
              <w:rPr>
                <w:rFonts w:asciiTheme="minorHAnsi" w:eastAsiaTheme="minorHAnsi" w:hAnsiTheme="minorHAnsi" w:cstheme="minorHAnsi"/>
                <w:sz w:val="24"/>
                <w:szCs w:val="24"/>
                <w:lang w:val="en-GB"/>
              </w:rPr>
              <w:t xml:space="preserve">) organized by </w:t>
            </w:r>
            <w:proofErr w:type="spellStart"/>
            <w:r w:rsidRPr="00E87E2C">
              <w:rPr>
                <w:rFonts w:asciiTheme="minorHAnsi" w:eastAsiaTheme="minorHAnsi" w:hAnsiTheme="minorHAnsi" w:cstheme="minorHAnsi"/>
                <w:sz w:val="24"/>
                <w:szCs w:val="24"/>
                <w:lang w:val="en-GB"/>
              </w:rPr>
              <w:t>Usmanu</w:t>
            </w:r>
            <w:proofErr w:type="spellEnd"/>
            <w:r w:rsidRPr="00E87E2C">
              <w:rPr>
                <w:rFonts w:asciiTheme="minorHAnsi" w:eastAsiaTheme="minorHAnsi" w:hAnsiTheme="minorHAnsi" w:cstheme="minorHAnsi"/>
                <w:sz w:val="24"/>
                <w:szCs w:val="24"/>
                <w:lang w:val="en-GB"/>
              </w:rPr>
              <w:t xml:space="preserve"> </w:t>
            </w:r>
            <w:proofErr w:type="spellStart"/>
            <w:r w:rsidRPr="00E87E2C">
              <w:rPr>
                <w:rFonts w:asciiTheme="minorHAnsi" w:eastAsiaTheme="minorHAnsi" w:hAnsiTheme="minorHAnsi" w:cstheme="minorHAnsi"/>
                <w:sz w:val="24"/>
                <w:szCs w:val="24"/>
                <w:lang w:val="en-GB"/>
              </w:rPr>
              <w:t>Danfodiyo</w:t>
            </w:r>
            <w:proofErr w:type="spellEnd"/>
            <w:r w:rsidRPr="00E87E2C">
              <w:rPr>
                <w:rFonts w:asciiTheme="minorHAnsi" w:eastAsiaTheme="minorHAnsi" w:hAnsiTheme="minorHAnsi" w:cstheme="minorHAnsi"/>
                <w:sz w:val="24"/>
                <w:szCs w:val="24"/>
                <w:lang w:val="en-GB"/>
              </w:rPr>
              <w:t xml:space="preserve"> Network Training </w:t>
            </w:r>
            <w:proofErr w:type="spellStart"/>
            <w:r w:rsidRPr="00E87E2C">
              <w:rPr>
                <w:rFonts w:asciiTheme="minorHAnsi" w:eastAsiaTheme="minorHAnsi" w:hAnsiTheme="minorHAnsi" w:cstheme="minorHAnsi"/>
                <w:sz w:val="24"/>
                <w:szCs w:val="24"/>
                <w:lang w:val="en-GB"/>
              </w:rPr>
              <w:t>Center</w:t>
            </w:r>
            <w:proofErr w:type="spellEnd"/>
            <w:r w:rsidRPr="00E87E2C">
              <w:rPr>
                <w:rFonts w:asciiTheme="minorHAnsi" w:eastAsiaTheme="minorHAnsi" w:hAnsiTheme="minorHAnsi" w:cstheme="minorHAnsi"/>
                <w:sz w:val="24"/>
                <w:szCs w:val="24"/>
                <w:lang w:val="en-GB"/>
              </w:rPr>
              <w:t xml:space="preserve"> at </w:t>
            </w:r>
            <w:proofErr w:type="spellStart"/>
            <w:r w:rsidRPr="00E87E2C">
              <w:rPr>
                <w:rFonts w:asciiTheme="minorHAnsi" w:eastAsiaTheme="minorHAnsi" w:hAnsiTheme="minorHAnsi" w:cstheme="minorHAnsi"/>
                <w:sz w:val="24"/>
                <w:szCs w:val="24"/>
                <w:lang w:val="en-GB"/>
              </w:rPr>
              <w:t>UDUNet</w:t>
            </w:r>
            <w:proofErr w:type="spellEnd"/>
            <w:r w:rsidRPr="00E87E2C">
              <w:rPr>
                <w:rFonts w:asciiTheme="minorHAnsi" w:eastAsiaTheme="minorHAnsi" w:hAnsiTheme="minorHAnsi" w:cstheme="minorHAnsi"/>
                <w:sz w:val="24"/>
                <w:szCs w:val="24"/>
                <w:lang w:val="en-GB"/>
              </w:rPr>
              <w:t xml:space="preserve"> Training Hall from 1st to 3rd June, 2015.</w:t>
            </w:r>
          </w:p>
          <w:p w:rsidR="003B3EA7" w:rsidRPr="00E87E2C" w:rsidRDefault="003B3EA7" w:rsidP="003B3EA7">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 xml:space="preserve">Long Acting and Reversible Contraceptives (LARC), a Competency-Based Family Planning Training organized by </w:t>
            </w:r>
            <w:proofErr w:type="spellStart"/>
            <w:r w:rsidRPr="00E87E2C">
              <w:rPr>
                <w:rFonts w:asciiTheme="minorHAnsi" w:eastAsiaTheme="minorHAnsi" w:hAnsiTheme="minorHAnsi" w:cstheme="minorHAnsi"/>
                <w:sz w:val="24"/>
                <w:szCs w:val="24"/>
                <w:lang w:val="en-GB"/>
              </w:rPr>
              <w:t>Marrie</w:t>
            </w:r>
            <w:proofErr w:type="spellEnd"/>
            <w:r w:rsidRPr="00E87E2C">
              <w:rPr>
                <w:rFonts w:asciiTheme="minorHAnsi" w:eastAsiaTheme="minorHAnsi" w:hAnsiTheme="minorHAnsi" w:cstheme="minorHAnsi"/>
                <w:sz w:val="24"/>
                <w:szCs w:val="24"/>
                <w:lang w:val="en-GB"/>
              </w:rPr>
              <w:t xml:space="preserve"> Stopes Nigeria at </w:t>
            </w:r>
            <w:proofErr w:type="spellStart"/>
            <w:r w:rsidRPr="00E87E2C">
              <w:rPr>
                <w:rFonts w:asciiTheme="minorHAnsi" w:eastAsiaTheme="minorHAnsi" w:hAnsiTheme="minorHAnsi" w:cstheme="minorHAnsi"/>
                <w:sz w:val="24"/>
                <w:szCs w:val="24"/>
                <w:lang w:val="en-GB"/>
              </w:rPr>
              <w:t>Giginya</w:t>
            </w:r>
            <w:proofErr w:type="spellEnd"/>
            <w:r w:rsidRPr="00E87E2C">
              <w:rPr>
                <w:rFonts w:asciiTheme="minorHAnsi" w:eastAsiaTheme="minorHAnsi" w:hAnsiTheme="minorHAnsi" w:cstheme="minorHAnsi"/>
                <w:sz w:val="24"/>
                <w:szCs w:val="24"/>
                <w:lang w:val="en-GB"/>
              </w:rPr>
              <w:t xml:space="preserve"> Memorial Hotel </w:t>
            </w:r>
            <w:proofErr w:type="spellStart"/>
            <w:r w:rsidRPr="00E87E2C">
              <w:rPr>
                <w:rFonts w:asciiTheme="minorHAnsi" w:eastAsiaTheme="minorHAnsi" w:hAnsiTheme="minorHAnsi" w:cstheme="minorHAnsi"/>
                <w:sz w:val="24"/>
                <w:szCs w:val="24"/>
                <w:lang w:val="en-GB"/>
              </w:rPr>
              <w:t>Sokoto</w:t>
            </w:r>
            <w:proofErr w:type="spellEnd"/>
            <w:r w:rsidRPr="00E87E2C">
              <w:rPr>
                <w:rFonts w:asciiTheme="minorHAnsi" w:eastAsiaTheme="minorHAnsi" w:hAnsiTheme="minorHAnsi" w:cstheme="minorHAnsi"/>
                <w:sz w:val="24"/>
                <w:szCs w:val="24"/>
                <w:lang w:val="en-GB"/>
              </w:rPr>
              <w:t xml:space="preserve"> from 6th November, 2014 to 5th November 2015.</w:t>
            </w:r>
          </w:p>
          <w:p w:rsidR="003B3EA7" w:rsidRPr="00E87E2C" w:rsidRDefault="003B3EA7" w:rsidP="003B3EA7">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 xml:space="preserve">Authors’ Workshop organized by the Elsevier Publishing Campus, and Presented by Valerie </w:t>
            </w:r>
            <w:proofErr w:type="spellStart"/>
            <w:r w:rsidRPr="00E87E2C">
              <w:rPr>
                <w:rFonts w:asciiTheme="minorHAnsi" w:eastAsiaTheme="minorHAnsi" w:hAnsiTheme="minorHAnsi" w:cstheme="minorHAnsi"/>
                <w:sz w:val="24"/>
                <w:szCs w:val="24"/>
                <w:lang w:val="en-GB"/>
              </w:rPr>
              <w:t>Teng-Broug</w:t>
            </w:r>
            <w:proofErr w:type="spellEnd"/>
            <w:r w:rsidRPr="00E87E2C">
              <w:rPr>
                <w:rFonts w:asciiTheme="minorHAnsi" w:eastAsiaTheme="minorHAnsi" w:hAnsiTheme="minorHAnsi" w:cstheme="minorHAnsi"/>
                <w:sz w:val="24"/>
                <w:szCs w:val="24"/>
                <w:lang w:val="en-GB"/>
              </w:rPr>
              <w:t xml:space="preserve"> at University Putra Malaysia on 23th February 2017.</w:t>
            </w:r>
          </w:p>
          <w:p w:rsidR="003B3EA7" w:rsidRPr="00E87E2C" w:rsidRDefault="003B3EA7" w:rsidP="003B3EA7">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 xml:space="preserve">Workshop on Structural Equation </w:t>
            </w:r>
            <w:proofErr w:type="spellStart"/>
            <w:r w:rsidRPr="00E87E2C">
              <w:rPr>
                <w:rFonts w:asciiTheme="minorHAnsi" w:eastAsiaTheme="minorHAnsi" w:hAnsiTheme="minorHAnsi" w:cstheme="minorHAnsi"/>
                <w:sz w:val="24"/>
                <w:szCs w:val="24"/>
                <w:lang w:val="en-GB"/>
              </w:rPr>
              <w:t>Modeling</w:t>
            </w:r>
            <w:proofErr w:type="spellEnd"/>
            <w:r w:rsidRPr="00E87E2C">
              <w:rPr>
                <w:rFonts w:asciiTheme="minorHAnsi" w:eastAsiaTheme="minorHAnsi" w:hAnsiTheme="minorHAnsi" w:cstheme="minorHAnsi"/>
                <w:sz w:val="24"/>
                <w:szCs w:val="24"/>
                <w:lang w:val="en-GB"/>
              </w:rPr>
              <w:t xml:space="preserve"> Using AMOS organized by Institute of for Social Sciences (IPSAS), </w:t>
            </w:r>
            <w:proofErr w:type="spellStart"/>
            <w:r w:rsidRPr="00E87E2C">
              <w:rPr>
                <w:rFonts w:asciiTheme="minorHAnsi" w:eastAsiaTheme="minorHAnsi" w:hAnsiTheme="minorHAnsi" w:cstheme="minorHAnsi"/>
                <w:sz w:val="24"/>
                <w:szCs w:val="24"/>
                <w:lang w:val="en-GB"/>
              </w:rPr>
              <w:t>Universiti</w:t>
            </w:r>
            <w:proofErr w:type="spellEnd"/>
            <w:r w:rsidRPr="00E87E2C">
              <w:rPr>
                <w:rFonts w:asciiTheme="minorHAnsi" w:eastAsiaTheme="minorHAnsi" w:hAnsiTheme="minorHAnsi" w:cstheme="minorHAnsi"/>
                <w:sz w:val="24"/>
                <w:szCs w:val="24"/>
                <w:lang w:val="en-GB"/>
              </w:rPr>
              <w:t xml:space="preserve"> Putra Malaysia (UPM) AT IPSAS Centre from 23th to 24th October 2017.</w:t>
            </w:r>
          </w:p>
          <w:p w:rsidR="003B3EA7" w:rsidRPr="00E87E2C" w:rsidRDefault="003B3EA7" w:rsidP="003B3EA7">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Workshop on Writing a Systematic Literature Review and Meta-Analysis Journal Article organized by IPSAS, UPM, at IPSAS Centre on 21st March 2019.</w:t>
            </w:r>
          </w:p>
          <w:p w:rsidR="003B3EA7" w:rsidRPr="00E87E2C" w:rsidRDefault="003B3EA7" w:rsidP="003B3EA7">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Workshop on Designing and Conducting Mixed Method Research organized by IPSAS at IPSAS centre on 18th June 2019.</w:t>
            </w:r>
          </w:p>
          <w:p w:rsidR="003B3EA7" w:rsidRPr="00E87E2C" w:rsidRDefault="003B3EA7" w:rsidP="003B3EA7">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 xml:space="preserve">How to secure funding - ECR edition a training organized by Elsevier Research Academy and Presented by Jamie Hicks, Andrew </w:t>
            </w:r>
            <w:proofErr w:type="spellStart"/>
            <w:r w:rsidRPr="00E87E2C">
              <w:rPr>
                <w:rFonts w:asciiTheme="minorHAnsi" w:eastAsiaTheme="minorHAnsi" w:hAnsiTheme="minorHAnsi" w:cstheme="minorHAnsi"/>
                <w:sz w:val="24"/>
                <w:szCs w:val="24"/>
                <w:lang w:val="en-GB"/>
              </w:rPr>
              <w:t>Jupp</w:t>
            </w:r>
            <w:proofErr w:type="spellEnd"/>
            <w:r w:rsidRPr="00E87E2C">
              <w:rPr>
                <w:rFonts w:asciiTheme="minorHAnsi" w:eastAsiaTheme="minorHAnsi" w:hAnsiTheme="minorHAnsi" w:cstheme="minorHAnsi"/>
                <w:sz w:val="24"/>
                <w:szCs w:val="24"/>
                <w:lang w:val="en-GB"/>
              </w:rPr>
              <w:t xml:space="preserve">, Annalisa </w:t>
            </w:r>
            <w:proofErr w:type="spellStart"/>
            <w:r w:rsidRPr="00E87E2C">
              <w:rPr>
                <w:rFonts w:asciiTheme="minorHAnsi" w:eastAsiaTheme="minorHAnsi" w:hAnsiTheme="minorHAnsi" w:cstheme="minorHAnsi"/>
                <w:sz w:val="24"/>
                <w:szCs w:val="24"/>
                <w:lang w:val="en-GB"/>
              </w:rPr>
              <w:t>Montesanti</w:t>
            </w:r>
            <w:proofErr w:type="spellEnd"/>
            <w:r w:rsidRPr="00E87E2C">
              <w:rPr>
                <w:rFonts w:asciiTheme="minorHAnsi" w:eastAsiaTheme="minorHAnsi" w:hAnsiTheme="minorHAnsi" w:cstheme="minorHAnsi"/>
                <w:sz w:val="24"/>
                <w:szCs w:val="24"/>
                <w:lang w:val="en-GB"/>
              </w:rPr>
              <w:t xml:space="preserve"> on 31</w:t>
            </w:r>
            <w:proofErr w:type="gramStart"/>
            <w:r w:rsidRPr="00E87E2C">
              <w:rPr>
                <w:rFonts w:asciiTheme="minorHAnsi" w:eastAsiaTheme="minorHAnsi" w:hAnsiTheme="minorHAnsi" w:cstheme="minorHAnsi"/>
                <w:sz w:val="24"/>
                <w:szCs w:val="24"/>
                <w:lang w:val="en-GB"/>
              </w:rPr>
              <w:t>st  May</w:t>
            </w:r>
            <w:proofErr w:type="gramEnd"/>
            <w:r w:rsidRPr="00E87E2C">
              <w:rPr>
                <w:rFonts w:asciiTheme="minorHAnsi" w:eastAsiaTheme="minorHAnsi" w:hAnsiTheme="minorHAnsi" w:cstheme="minorHAnsi"/>
                <w:sz w:val="24"/>
                <w:szCs w:val="24"/>
                <w:lang w:val="en-GB"/>
              </w:rPr>
              <w:t xml:space="preserve"> 2019.</w:t>
            </w:r>
          </w:p>
          <w:p w:rsidR="00E14A67" w:rsidRPr="00E87E2C" w:rsidRDefault="003B3EA7" w:rsidP="003B3EA7">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Workshop on Design, Development. And Adaption of Course Materials for Distance, Online and Blended Learning Organized by Regional Training and Research Institute for Distance and Open Learning (RETRIDOL) National Open University of Nigeria.                          Date 6th to 9th December 2021.</w:t>
            </w:r>
          </w:p>
          <w:p w:rsidR="00D21B55" w:rsidRPr="00E87E2C" w:rsidRDefault="00D21B55" w:rsidP="00D21B55">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 xml:space="preserve">Muhammed A. (2013). Diabetes mellitus: update on pathogenesis, diagnosis and management. A paper presented at a workshop for Nurses’ Mandatory Continue Professional Development Programme organized by Nursing and Midwifery Council of Nigeria, at Specialist hospital </w:t>
            </w:r>
            <w:proofErr w:type="spellStart"/>
            <w:r w:rsidRPr="00E87E2C">
              <w:rPr>
                <w:rFonts w:asciiTheme="minorHAnsi" w:eastAsiaTheme="minorHAnsi" w:hAnsiTheme="minorHAnsi" w:cstheme="minorHAnsi"/>
                <w:sz w:val="24"/>
                <w:szCs w:val="24"/>
                <w:lang w:val="en-GB"/>
              </w:rPr>
              <w:t>Sokoto</w:t>
            </w:r>
            <w:proofErr w:type="spellEnd"/>
            <w:r w:rsidRPr="00E87E2C">
              <w:rPr>
                <w:rFonts w:asciiTheme="minorHAnsi" w:eastAsiaTheme="minorHAnsi" w:hAnsiTheme="minorHAnsi" w:cstheme="minorHAnsi"/>
                <w:sz w:val="24"/>
                <w:szCs w:val="24"/>
                <w:lang w:val="en-GB"/>
              </w:rPr>
              <w:t xml:space="preserve">.  (29th April, 2013).  </w:t>
            </w:r>
          </w:p>
          <w:p w:rsidR="00D21B55" w:rsidRPr="00E87E2C" w:rsidRDefault="00D21B55" w:rsidP="00D21B55">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 xml:space="preserve">Muhammed A. (2013).  Diabetes in pregnancy. A paper presented at a workshop for Nurses’ MCPDP organized by Nursing and Midwifery Council of Nigeria, at Specialist hospital </w:t>
            </w:r>
            <w:proofErr w:type="spellStart"/>
            <w:r w:rsidRPr="00E87E2C">
              <w:rPr>
                <w:rFonts w:asciiTheme="minorHAnsi" w:eastAsiaTheme="minorHAnsi" w:hAnsiTheme="minorHAnsi" w:cstheme="minorHAnsi"/>
                <w:sz w:val="24"/>
                <w:szCs w:val="24"/>
                <w:lang w:val="en-GB"/>
              </w:rPr>
              <w:t>Sokoto</w:t>
            </w:r>
            <w:proofErr w:type="spellEnd"/>
            <w:r w:rsidRPr="00E87E2C">
              <w:rPr>
                <w:rFonts w:asciiTheme="minorHAnsi" w:eastAsiaTheme="minorHAnsi" w:hAnsiTheme="minorHAnsi" w:cstheme="minorHAnsi"/>
                <w:sz w:val="24"/>
                <w:szCs w:val="24"/>
                <w:lang w:val="en-GB"/>
              </w:rPr>
              <w:t xml:space="preserve">.  (2nd may, 2013).                                                                </w:t>
            </w:r>
          </w:p>
          <w:p w:rsidR="00D21B55" w:rsidRPr="00E87E2C" w:rsidRDefault="00D21B55" w:rsidP="00D21B55">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 xml:space="preserve">Muhammed A. (2016). An overview for nursing research: A tool for evidence based practice. A paper presented at a workshop for Nurses’ MCPDP organized by Nursing and Midwifery Council of Nigeria, at </w:t>
            </w:r>
            <w:proofErr w:type="spellStart"/>
            <w:r w:rsidRPr="00E87E2C">
              <w:rPr>
                <w:rFonts w:asciiTheme="minorHAnsi" w:eastAsiaTheme="minorHAnsi" w:hAnsiTheme="minorHAnsi" w:cstheme="minorHAnsi"/>
                <w:sz w:val="24"/>
                <w:szCs w:val="24"/>
                <w:lang w:val="en-GB"/>
              </w:rPr>
              <w:t>Usmanu</w:t>
            </w:r>
            <w:proofErr w:type="spellEnd"/>
            <w:r w:rsidRPr="00E87E2C">
              <w:rPr>
                <w:rFonts w:asciiTheme="minorHAnsi" w:eastAsiaTheme="minorHAnsi" w:hAnsiTheme="minorHAnsi" w:cstheme="minorHAnsi"/>
                <w:sz w:val="24"/>
                <w:szCs w:val="24"/>
                <w:lang w:val="en-GB"/>
              </w:rPr>
              <w:t xml:space="preserve"> </w:t>
            </w:r>
            <w:proofErr w:type="spellStart"/>
            <w:r w:rsidRPr="00E87E2C">
              <w:rPr>
                <w:rFonts w:asciiTheme="minorHAnsi" w:eastAsiaTheme="minorHAnsi" w:hAnsiTheme="minorHAnsi" w:cstheme="minorHAnsi"/>
                <w:sz w:val="24"/>
                <w:szCs w:val="24"/>
                <w:lang w:val="en-GB"/>
              </w:rPr>
              <w:t>Danfodiyo</w:t>
            </w:r>
            <w:proofErr w:type="spellEnd"/>
            <w:r w:rsidRPr="00E87E2C">
              <w:rPr>
                <w:rFonts w:asciiTheme="minorHAnsi" w:eastAsiaTheme="minorHAnsi" w:hAnsiTheme="minorHAnsi" w:cstheme="minorHAnsi"/>
                <w:sz w:val="24"/>
                <w:szCs w:val="24"/>
                <w:lang w:val="en-GB"/>
              </w:rPr>
              <w:t xml:space="preserve"> University Teaching Hospital </w:t>
            </w:r>
            <w:proofErr w:type="spellStart"/>
            <w:r w:rsidRPr="00E87E2C">
              <w:rPr>
                <w:rFonts w:asciiTheme="minorHAnsi" w:eastAsiaTheme="minorHAnsi" w:hAnsiTheme="minorHAnsi" w:cstheme="minorHAnsi"/>
                <w:sz w:val="24"/>
                <w:szCs w:val="24"/>
                <w:lang w:val="en-GB"/>
              </w:rPr>
              <w:t>Sokoto</w:t>
            </w:r>
            <w:proofErr w:type="spellEnd"/>
            <w:r w:rsidRPr="00E87E2C">
              <w:rPr>
                <w:rFonts w:asciiTheme="minorHAnsi" w:eastAsiaTheme="minorHAnsi" w:hAnsiTheme="minorHAnsi" w:cstheme="minorHAnsi"/>
                <w:sz w:val="24"/>
                <w:szCs w:val="24"/>
                <w:lang w:val="en-GB"/>
              </w:rPr>
              <w:t xml:space="preserve">.   (16th May, 2016).       </w:t>
            </w:r>
          </w:p>
          <w:p w:rsidR="00D21B55" w:rsidRPr="00E87E2C" w:rsidRDefault="00D21B55" w:rsidP="00D21B55">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 xml:space="preserve">Muhammed A. (2016). Leadership qualities in Nursing:  Promoting quality Nursing care. A paper presented at a workshop for Nurses’ MCPDP organized by Nursing and Midwifery Council of Nigeria, at </w:t>
            </w:r>
            <w:proofErr w:type="spellStart"/>
            <w:r w:rsidRPr="00E87E2C">
              <w:rPr>
                <w:rFonts w:asciiTheme="minorHAnsi" w:eastAsiaTheme="minorHAnsi" w:hAnsiTheme="minorHAnsi" w:cstheme="minorHAnsi"/>
                <w:sz w:val="24"/>
                <w:szCs w:val="24"/>
                <w:lang w:val="en-GB"/>
              </w:rPr>
              <w:t>Usmanu</w:t>
            </w:r>
            <w:proofErr w:type="spellEnd"/>
            <w:r w:rsidRPr="00E87E2C">
              <w:rPr>
                <w:rFonts w:asciiTheme="minorHAnsi" w:eastAsiaTheme="minorHAnsi" w:hAnsiTheme="minorHAnsi" w:cstheme="minorHAnsi"/>
                <w:sz w:val="24"/>
                <w:szCs w:val="24"/>
                <w:lang w:val="en-GB"/>
              </w:rPr>
              <w:t xml:space="preserve"> </w:t>
            </w:r>
            <w:proofErr w:type="spellStart"/>
            <w:r w:rsidRPr="00E87E2C">
              <w:rPr>
                <w:rFonts w:asciiTheme="minorHAnsi" w:eastAsiaTheme="minorHAnsi" w:hAnsiTheme="minorHAnsi" w:cstheme="minorHAnsi"/>
                <w:sz w:val="24"/>
                <w:szCs w:val="24"/>
                <w:lang w:val="en-GB"/>
              </w:rPr>
              <w:t>Danfodiyo</w:t>
            </w:r>
            <w:proofErr w:type="spellEnd"/>
            <w:r w:rsidRPr="00E87E2C">
              <w:rPr>
                <w:rFonts w:asciiTheme="minorHAnsi" w:eastAsiaTheme="minorHAnsi" w:hAnsiTheme="minorHAnsi" w:cstheme="minorHAnsi"/>
                <w:sz w:val="24"/>
                <w:szCs w:val="24"/>
                <w:lang w:val="en-GB"/>
              </w:rPr>
              <w:t xml:space="preserve"> University Teaching Hospital </w:t>
            </w:r>
            <w:proofErr w:type="spellStart"/>
            <w:r w:rsidRPr="00E87E2C">
              <w:rPr>
                <w:rFonts w:asciiTheme="minorHAnsi" w:eastAsiaTheme="minorHAnsi" w:hAnsiTheme="minorHAnsi" w:cstheme="minorHAnsi"/>
                <w:sz w:val="24"/>
                <w:szCs w:val="24"/>
                <w:lang w:val="en-GB"/>
              </w:rPr>
              <w:t>Sokoto</w:t>
            </w:r>
            <w:proofErr w:type="spellEnd"/>
            <w:r w:rsidRPr="00E87E2C">
              <w:rPr>
                <w:rFonts w:asciiTheme="minorHAnsi" w:eastAsiaTheme="minorHAnsi" w:hAnsiTheme="minorHAnsi" w:cstheme="minorHAnsi"/>
                <w:sz w:val="24"/>
                <w:szCs w:val="24"/>
                <w:lang w:val="en-GB"/>
              </w:rPr>
              <w:t>. (18th May, 2016).</w:t>
            </w:r>
          </w:p>
          <w:p w:rsidR="00D21B55" w:rsidRPr="00E87E2C" w:rsidRDefault="00D21B55" w:rsidP="00D21B55">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 xml:space="preserve">Muhammed A. (2017). Strengthening Nursing and Midwifery Education for Quality Healthcare Delivery. A paper presented at the National Workshop Organised for Lecturers and Educators by the Nursing and Midwifery Council of Nigeria at </w:t>
            </w:r>
            <w:proofErr w:type="spellStart"/>
            <w:r w:rsidRPr="00E87E2C">
              <w:rPr>
                <w:rFonts w:asciiTheme="minorHAnsi" w:eastAsiaTheme="minorHAnsi" w:hAnsiTheme="minorHAnsi" w:cstheme="minorHAnsi"/>
                <w:sz w:val="24"/>
                <w:szCs w:val="24"/>
                <w:lang w:val="en-GB"/>
              </w:rPr>
              <w:t>Sokoto</w:t>
            </w:r>
            <w:proofErr w:type="spellEnd"/>
            <w:r w:rsidRPr="00E87E2C">
              <w:rPr>
                <w:rFonts w:asciiTheme="minorHAnsi" w:eastAsiaTheme="minorHAnsi" w:hAnsiTheme="minorHAnsi" w:cstheme="minorHAnsi"/>
                <w:sz w:val="24"/>
                <w:szCs w:val="24"/>
                <w:lang w:val="en-GB"/>
              </w:rPr>
              <w:t xml:space="preserve">. (Tuesday 5th December, 2017).                                        </w:t>
            </w:r>
          </w:p>
          <w:p w:rsidR="00D21B55" w:rsidRPr="00E87E2C" w:rsidRDefault="00D21B55" w:rsidP="00D21B55">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lastRenderedPageBreak/>
              <w:t xml:space="preserve">Muhammed, A. (2018). Best Practice Guidelines Design to Improve Nurse Preparedness for Practice. A paper presented at sensitization workshop on OSCE for general nurses organized by the Nursing and Midwifery Council of Nigeria at College of Nursing </w:t>
            </w:r>
            <w:proofErr w:type="spellStart"/>
            <w:r w:rsidRPr="00E87E2C">
              <w:rPr>
                <w:rFonts w:asciiTheme="minorHAnsi" w:eastAsiaTheme="minorHAnsi" w:hAnsiTheme="minorHAnsi" w:cstheme="minorHAnsi"/>
                <w:sz w:val="24"/>
                <w:szCs w:val="24"/>
                <w:lang w:val="en-GB"/>
              </w:rPr>
              <w:t>Katsina</w:t>
            </w:r>
            <w:proofErr w:type="spellEnd"/>
            <w:r w:rsidRPr="00E87E2C">
              <w:rPr>
                <w:rFonts w:asciiTheme="minorHAnsi" w:eastAsiaTheme="minorHAnsi" w:hAnsiTheme="minorHAnsi" w:cstheme="minorHAnsi"/>
                <w:sz w:val="24"/>
                <w:szCs w:val="24"/>
                <w:lang w:val="en-GB"/>
              </w:rPr>
              <w:t>, February, 27th 2018.</w:t>
            </w:r>
          </w:p>
          <w:p w:rsidR="00D21B55" w:rsidRPr="00E87E2C" w:rsidRDefault="00D21B55" w:rsidP="00D21B55">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 xml:space="preserve">Muhammed, A. (2018). Guidelines for Effective and Efficient Implementation of Objective Structured Clinical Examination. A paper presented at sensitization workshop on OSCE for general nurses organized by the Nursing and Midwifery Council of Nigeria at College of Nursing </w:t>
            </w:r>
            <w:proofErr w:type="spellStart"/>
            <w:r w:rsidRPr="00E87E2C">
              <w:rPr>
                <w:rFonts w:asciiTheme="minorHAnsi" w:eastAsiaTheme="minorHAnsi" w:hAnsiTheme="minorHAnsi" w:cstheme="minorHAnsi"/>
                <w:sz w:val="24"/>
                <w:szCs w:val="24"/>
                <w:lang w:val="en-GB"/>
              </w:rPr>
              <w:t>Katsina</w:t>
            </w:r>
            <w:proofErr w:type="spellEnd"/>
            <w:r w:rsidRPr="00E87E2C">
              <w:rPr>
                <w:rFonts w:asciiTheme="minorHAnsi" w:eastAsiaTheme="minorHAnsi" w:hAnsiTheme="minorHAnsi" w:cstheme="minorHAnsi"/>
                <w:sz w:val="24"/>
                <w:szCs w:val="24"/>
                <w:lang w:val="en-GB"/>
              </w:rPr>
              <w:t>, February, 28th 2018.</w:t>
            </w:r>
          </w:p>
          <w:p w:rsidR="00D21B55" w:rsidRPr="00E87E2C" w:rsidRDefault="00D21B55" w:rsidP="00D21B55">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 xml:space="preserve">Muhammed A., </w:t>
            </w:r>
            <w:proofErr w:type="spellStart"/>
            <w:r w:rsidRPr="00E87E2C">
              <w:rPr>
                <w:rFonts w:asciiTheme="minorHAnsi" w:eastAsiaTheme="minorHAnsi" w:hAnsiTheme="minorHAnsi" w:cstheme="minorHAnsi"/>
                <w:sz w:val="24"/>
                <w:szCs w:val="24"/>
                <w:lang w:val="en-GB"/>
              </w:rPr>
              <w:t>Khuan</w:t>
            </w:r>
            <w:proofErr w:type="spellEnd"/>
            <w:r w:rsidRPr="00E87E2C">
              <w:rPr>
                <w:rFonts w:asciiTheme="minorHAnsi" w:eastAsiaTheme="minorHAnsi" w:hAnsiTheme="minorHAnsi" w:cstheme="minorHAnsi"/>
                <w:sz w:val="24"/>
                <w:szCs w:val="24"/>
                <w:lang w:val="en-GB"/>
              </w:rPr>
              <w:t xml:space="preserve"> L., </w:t>
            </w:r>
            <w:proofErr w:type="spellStart"/>
            <w:r w:rsidRPr="00E87E2C">
              <w:rPr>
                <w:rFonts w:asciiTheme="minorHAnsi" w:eastAsiaTheme="minorHAnsi" w:hAnsiTheme="minorHAnsi" w:cstheme="minorHAnsi"/>
                <w:sz w:val="24"/>
                <w:szCs w:val="24"/>
                <w:lang w:val="en-GB"/>
              </w:rPr>
              <w:t>Shariff-Ghazali</w:t>
            </w:r>
            <w:proofErr w:type="spellEnd"/>
            <w:r w:rsidRPr="00E87E2C">
              <w:rPr>
                <w:rFonts w:asciiTheme="minorHAnsi" w:eastAsiaTheme="minorHAnsi" w:hAnsiTheme="minorHAnsi" w:cstheme="minorHAnsi"/>
                <w:sz w:val="24"/>
                <w:szCs w:val="24"/>
                <w:lang w:val="en-GB"/>
              </w:rPr>
              <w:t xml:space="preserve"> S., Said S. M., &amp; Hassan M. (2018). Effectiveness of Vignettes Strategy on the Midwives’ Perceived Behavioural Control in providing Planned Home Birth Services to Low-Risk Women: A Randomised Control Trial. A paper presented at a conference proceedings organised by the Malaysian Association of Education in Medical and Health Sciences (MAEMHS), at the Faculty of Medicine, </w:t>
            </w:r>
            <w:proofErr w:type="spellStart"/>
            <w:r w:rsidRPr="00E87E2C">
              <w:rPr>
                <w:rFonts w:asciiTheme="minorHAnsi" w:eastAsiaTheme="minorHAnsi" w:hAnsiTheme="minorHAnsi" w:cstheme="minorHAnsi"/>
                <w:sz w:val="24"/>
                <w:szCs w:val="24"/>
                <w:lang w:val="en-GB"/>
              </w:rPr>
              <w:t>Selayan</w:t>
            </w:r>
            <w:proofErr w:type="spellEnd"/>
            <w:r w:rsidRPr="00E87E2C">
              <w:rPr>
                <w:rFonts w:asciiTheme="minorHAnsi" w:eastAsiaTheme="minorHAnsi" w:hAnsiTheme="minorHAnsi" w:cstheme="minorHAnsi"/>
                <w:sz w:val="24"/>
                <w:szCs w:val="24"/>
                <w:lang w:val="en-GB"/>
              </w:rPr>
              <w:t xml:space="preserve"> Campus on the 16th to 17th November, 2018.</w:t>
            </w:r>
          </w:p>
          <w:p w:rsidR="00D21B55" w:rsidRPr="00E87E2C" w:rsidRDefault="00D21B55" w:rsidP="00D21B55">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 xml:space="preserve">Muhammed, A. (2019). Overview of contraceptive technology update. A paper presented at triennial workshop for State Directors of Nursing Services, facilitators, coordinators, and supervisors of mandatory continuous professional development programme; organized by Nursing and midwifery Council of Nigeria, at </w:t>
            </w:r>
            <w:proofErr w:type="spellStart"/>
            <w:r w:rsidRPr="00E87E2C">
              <w:rPr>
                <w:rFonts w:asciiTheme="minorHAnsi" w:eastAsiaTheme="minorHAnsi" w:hAnsiTheme="minorHAnsi" w:cstheme="minorHAnsi"/>
                <w:sz w:val="24"/>
                <w:szCs w:val="24"/>
                <w:lang w:val="en-GB"/>
              </w:rPr>
              <w:t>Starview</w:t>
            </w:r>
            <w:proofErr w:type="spellEnd"/>
            <w:r w:rsidRPr="00E87E2C">
              <w:rPr>
                <w:rFonts w:asciiTheme="minorHAnsi" w:eastAsiaTheme="minorHAnsi" w:hAnsiTheme="minorHAnsi" w:cstheme="minorHAnsi"/>
                <w:sz w:val="24"/>
                <w:szCs w:val="24"/>
                <w:lang w:val="en-GB"/>
              </w:rPr>
              <w:t xml:space="preserve"> Hotel </w:t>
            </w:r>
            <w:proofErr w:type="spellStart"/>
            <w:r w:rsidRPr="00E87E2C">
              <w:rPr>
                <w:rFonts w:asciiTheme="minorHAnsi" w:eastAsiaTheme="minorHAnsi" w:hAnsiTheme="minorHAnsi" w:cstheme="minorHAnsi"/>
                <w:sz w:val="24"/>
                <w:szCs w:val="24"/>
                <w:lang w:val="en-GB"/>
              </w:rPr>
              <w:t>Gwarimpa</w:t>
            </w:r>
            <w:proofErr w:type="spellEnd"/>
            <w:r w:rsidRPr="00E87E2C">
              <w:rPr>
                <w:rFonts w:asciiTheme="minorHAnsi" w:eastAsiaTheme="minorHAnsi" w:hAnsiTheme="minorHAnsi" w:cstheme="minorHAnsi"/>
                <w:sz w:val="24"/>
                <w:szCs w:val="24"/>
                <w:lang w:val="en-GB"/>
              </w:rPr>
              <w:t>, Abuja, from 2nd to 7th December, 2019.</w:t>
            </w:r>
          </w:p>
          <w:p w:rsidR="00D21B55" w:rsidRPr="00E87E2C" w:rsidRDefault="00D21B55" w:rsidP="00D21B55">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 xml:space="preserve">Muhammed A., </w:t>
            </w:r>
            <w:proofErr w:type="spellStart"/>
            <w:r w:rsidRPr="00E87E2C">
              <w:rPr>
                <w:rFonts w:asciiTheme="minorHAnsi" w:eastAsiaTheme="minorHAnsi" w:hAnsiTheme="minorHAnsi" w:cstheme="minorHAnsi"/>
                <w:sz w:val="24"/>
                <w:szCs w:val="24"/>
                <w:lang w:val="en-GB"/>
              </w:rPr>
              <w:t>Khuan</w:t>
            </w:r>
            <w:proofErr w:type="spellEnd"/>
            <w:r w:rsidRPr="00E87E2C">
              <w:rPr>
                <w:rFonts w:asciiTheme="minorHAnsi" w:eastAsiaTheme="minorHAnsi" w:hAnsiTheme="minorHAnsi" w:cstheme="minorHAnsi"/>
                <w:sz w:val="24"/>
                <w:szCs w:val="24"/>
                <w:lang w:val="en-GB"/>
              </w:rPr>
              <w:t xml:space="preserve"> L., </w:t>
            </w:r>
            <w:proofErr w:type="spellStart"/>
            <w:r w:rsidRPr="00E87E2C">
              <w:rPr>
                <w:rFonts w:asciiTheme="minorHAnsi" w:eastAsiaTheme="minorHAnsi" w:hAnsiTheme="minorHAnsi" w:cstheme="minorHAnsi"/>
                <w:sz w:val="24"/>
                <w:szCs w:val="24"/>
                <w:lang w:val="en-GB"/>
              </w:rPr>
              <w:t>Shariff-Ghazali</w:t>
            </w:r>
            <w:proofErr w:type="spellEnd"/>
            <w:r w:rsidRPr="00E87E2C">
              <w:rPr>
                <w:rFonts w:asciiTheme="minorHAnsi" w:eastAsiaTheme="minorHAnsi" w:hAnsiTheme="minorHAnsi" w:cstheme="minorHAnsi"/>
                <w:sz w:val="24"/>
                <w:szCs w:val="24"/>
                <w:lang w:val="en-GB"/>
              </w:rPr>
              <w:t xml:space="preserve"> S., Said S. M., &amp; Hassan M.  (2020). Effectiveness of a Planned Home Birth education on midwives’ attitude towards PHB practice: A randomised controlled Trial. A paper presented at a conference proceedings organised by Frontier Nursing University, USA, at Virtual International Day of the Midwife, on the 4th to 5th May 2020.                                                                                         </w:t>
            </w:r>
          </w:p>
          <w:p w:rsidR="00D21B55" w:rsidRPr="00E87E2C" w:rsidRDefault="00D21B55" w:rsidP="00D21B55">
            <w:pPr>
              <w:pStyle w:val="ListParagraph"/>
              <w:numPr>
                <w:ilvl w:val="0"/>
                <w:numId w:val="1"/>
              </w:numPr>
              <w:jc w:val="both"/>
              <w:rPr>
                <w:rFonts w:asciiTheme="minorHAnsi" w:eastAsiaTheme="minorHAnsi" w:hAnsiTheme="minorHAnsi" w:cstheme="minorHAnsi"/>
                <w:sz w:val="24"/>
                <w:szCs w:val="24"/>
                <w:lang w:val="en-GB"/>
              </w:rPr>
            </w:pPr>
            <w:proofErr w:type="spellStart"/>
            <w:r w:rsidRPr="00E87E2C">
              <w:rPr>
                <w:rFonts w:asciiTheme="minorHAnsi" w:eastAsiaTheme="minorHAnsi" w:hAnsiTheme="minorHAnsi" w:cstheme="minorHAnsi"/>
                <w:sz w:val="24"/>
                <w:szCs w:val="24"/>
                <w:lang w:val="en-GB"/>
              </w:rPr>
              <w:t>Abubakar</w:t>
            </w:r>
            <w:proofErr w:type="spellEnd"/>
            <w:r w:rsidRPr="00E87E2C">
              <w:rPr>
                <w:rFonts w:asciiTheme="minorHAnsi" w:eastAsiaTheme="minorHAnsi" w:hAnsiTheme="minorHAnsi" w:cstheme="minorHAnsi"/>
                <w:sz w:val="24"/>
                <w:szCs w:val="24"/>
                <w:lang w:val="en-GB"/>
              </w:rPr>
              <w:t xml:space="preserve">, A. R., Bello, U. M., </w:t>
            </w:r>
            <w:proofErr w:type="spellStart"/>
            <w:r w:rsidRPr="00E87E2C">
              <w:rPr>
                <w:rFonts w:asciiTheme="minorHAnsi" w:eastAsiaTheme="minorHAnsi" w:hAnsiTheme="minorHAnsi" w:cstheme="minorHAnsi"/>
                <w:sz w:val="24"/>
                <w:szCs w:val="24"/>
                <w:lang w:val="en-GB"/>
              </w:rPr>
              <w:t>Nasidi</w:t>
            </w:r>
            <w:proofErr w:type="spellEnd"/>
            <w:r w:rsidRPr="00E87E2C">
              <w:rPr>
                <w:rFonts w:asciiTheme="minorHAnsi" w:eastAsiaTheme="minorHAnsi" w:hAnsiTheme="minorHAnsi" w:cstheme="minorHAnsi"/>
                <w:sz w:val="24"/>
                <w:szCs w:val="24"/>
                <w:lang w:val="en-GB"/>
              </w:rPr>
              <w:t xml:space="preserve">, K. N., </w:t>
            </w:r>
            <w:proofErr w:type="spellStart"/>
            <w:r w:rsidRPr="00E87E2C">
              <w:rPr>
                <w:rFonts w:asciiTheme="minorHAnsi" w:eastAsiaTheme="minorHAnsi" w:hAnsiTheme="minorHAnsi" w:cstheme="minorHAnsi"/>
                <w:sz w:val="24"/>
                <w:szCs w:val="24"/>
                <w:lang w:val="en-GB"/>
              </w:rPr>
              <w:t>Gommaa</w:t>
            </w:r>
            <w:proofErr w:type="spellEnd"/>
            <w:r w:rsidRPr="00E87E2C">
              <w:rPr>
                <w:rFonts w:asciiTheme="minorHAnsi" w:eastAsiaTheme="minorHAnsi" w:hAnsiTheme="minorHAnsi" w:cstheme="minorHAnsi"/>
                <w:sz w:val="24"/>
                <w:szCs w:val="24"/>
                <w:lang w:val="en-GB"/>
              </w:rPr>
              <w:t xml:space="preserve">, H I., </w:t>
            </w:r>
            <w:proofErr w:type="spellStart"/>
            <w:r w:rsidRPr="00E87E2C">
              <w:rPr>
                <w:rFonts w:asciiTheme="minorHAnsi" w:eastAsiaTheme="minorHAnsi" w:hAnsiTheme="minorHAnsi" w:cstheme="minorHAnsi"/>
                <w:sz w:val="24"/>
                <w:szCs w:val="24"/>
                <w:lang w:val="en-GB"/>
              </w:rPr>
              <w:t>Auwal</w:t>
            </w:r>
            <w:proofErr w:type="spellEnd"/>
            <w:r w:rsidRPr="00E87E2C">
              <w:rPr>
                <w:rFonts w:asciiTheme="minorHAnsi" w:eastAsiaTheme="minorHAnsi" w:hAnsiTheme="minorHAnsi" w:cstheme="minorHAnsi"/>
                <w:sz w:val="24"/>
                <w:szCs w:val="24"/>
                <w:lang w:val="en-GB"/>
              </w:rPr>
              <w:t xml:space="preserve"> M. L., Muhammed, A. &amp; Suleiman, A. M. (2019). Factors Influencing the Use of Immunization Mobile App among Health Workers at Primary Health Care Facilities in Kano State. A paper presented at a conference proceeding organized by International Information Technology and Economic Development Association (IITEDA) at the 6th International Conference on Information Technology and Economic Development in Kaduna State University, Nigeria, 9th to 11th December 2019.</w:t>
            </w:r>
          </w:p>
          <w:p w:rsidR="00D21B55" w:rsidRPr="00E87E2C" w:rsidRDefault="00D21B55" w:rsidP="00D21B55">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 xml:space="preserve">Muhammed A., </w:t>
            </w:r>
            <w:proofErr w:type="spellStart"/>
            <w:r w:rsidRPr="00E87E2C">
              <w:rPr>
                <w:rFonts w:asciiTheme="minorHAnsi" w:eastAsiaTheme="minorHAnsi" w:hAnsiTheme="minorHAnsi" w:cstheme="minorHAnsi"/>
                <w:sz w:val="24"/>
                <w:szCs w:val="24"/>
                <w:lang w:val="en-GB"/>
              </w:rPr>
              <w:t>Khuan</w:t>
            </w:r>
            <w:proofErr w:type="spellEnd"/>
            <w:r w:rsidRPr="00E87E2C">
              <w:rPr>
                <w:rFonts w:asciiTheme="minorHAnsi" w:eastAsiaTheme="minorHAnsi" w:hAnsiTheme="minorHAnsi" w:cstheme="minorHAnsi"/>
                <w:sz w:val="24"/>
                <w:szCs w:val="24"/>
                <w:lang w:val="en-GB"/>
              </w:rPr>
              <w:t xml:space="preserve"> L., </w:t>
            </w:r>
            <w:proofErr w:type="spellStart"/>
            <w:r w:rsidRPr="00E87E2C">
              <w:rPr>
                <w:rFonts w:asciiTheme="minorHAnsi" w:eastAsiaTheme="minorHAnsi" w:hAnsiTheme="minorHAnsi" w:cstheme="minorHAnsi"/>
                <w:sz w:val="24"/>
                <w:szCs w:val="24"/>
                <w:lang w:val="en-GB"/>
              </w:rPr>
              <w:t>Shariff-Ghazali</w:t>
            </w:r>
            <w:proofErr w:type="spellEnd"/>
            <w:r w:rsidRPr="00E87E2C">
              <w:rPr>
                <w:rFonts w:asciiTheme="minorHAnsi" w:eastAsiaTheme="minorHAnsi" w:hAnsiTheme="minorHAnsi" w:cstheme="minorHAnsi"/>
                <w:sz w:val="24"/>
                <w:szCs w:val="24"/>
                <w:lang w:val="en-GB"/>
              </w:rPr>
              <w:t xml:space="preserve"> S., Said S. M., &amp; Hassan M.  (2021). Promoting a positive norm towards planned home birth practice among midwives: A randomised controlled trial. A poster presented at a 13th Annual Visual International Day of the Midwife organised by Frontier Nursing University, USA, held on the 5th May 2021. https://i1.wp.com/vidm.org/wpcontent/uploads/2021/04/14-AUWALU-Poster_-VIDM-2021-min-1.png?ssl=1) </w:t>
            </w:r>
          </w:p>
          <w:p w:rsidR="00D21B55" w:rsidRPr="00E87E2C" w:rsidRDefault="00D21B55" w:rsidP="00D21B55">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lastRenderedPageBreak/>
              <w:t xml:space="preserve">Muhammed, A. (2021). Nurses: A Voice to Lead </w:t>
            </w:r>
            <w:proofErr w:type="gramStart"/>
            <w:r w:rsidRPr="00E87E2C">
              <w:rPr>
                <w:rFonts w:asciiTheme="minorHAnsi" w:eastAsiaTheme="minorHAnsi" w:hAnsiTheme="minorHAnsi" w:cstheme="minorHAnsi"/>
                <w:sz w:val="24"/>
                <w:szCs w:val="24"/>
                <w:lang w:val="en-GB"/>
              </w:rPr>
              <w:t>A</w:t>
            </w:r>
            <w:proofErr w:type="gramEnd"/>
            <w:r w:rsidRPr="00E87E2C">
              <w:rPr>
                <w:rFonts w:asciiTheme="minorHAnsi" w:eastAsiaTheme="minorHAnsi" w:hAnsiTheme="minorHAnsi" w:cstheme="minorHAnsi"/>
                <w:sz w:val="24"/>
                <w:szCs w:val="24"/>
                <w:lang w:val="en-GB"/>
              </w:rPr>
              <w:t xml:space="preserve"> Vision for Future Healthcare. A paper presented at an International Nurses Week organized by National Association of Nigerian Nurses and Midwives, UDUTH </w:t>
            </w:r>
            <w:proofErr w:type="spellStart"/>
            <w:r w:rsidRPr="00E87E2C">
              <w:rPr>
                <w:rFonts w:asciiTheme="minorHAnsi" w:eastAsiaTheme="minorHAnsi" w:hAnsiTheme="minorHAnsi" w:cstheme="minorHAnsi"/>
                <w:sz w:val="24"/>
                <w:szCs w:val="24"/>
                <w:lang w:val="en-GB"/>
              </w:rPr>
              <w:t>Sokoto</w:t>
            </w:r>
            <w:proofErr w:type="spellEnd"/>
            <w:r w:rsidRPr="00E87E2C">
              <w:rPr>
                <w:rFonts w:asciiTheme="minorHAnsi" w:eastAsiaTheme="minorHAnsi" w:hAnsiTheme="minorHAnsi" w:cstheme="minorHAnsi"/>
                <w:sz w:val="24"/>
                <w:szCs w:val="24"/>
                <w:lang w:val="en-GB"/>
              </w:rPr>
              <w:t xml:space="preserve"> Branch at UDUTH </w:t>
            </w:r>
            <w:proofErr w:type="gramStart"/>
            <w:r w:rsidRPr="00E87E2C">
              <w:rPr>
                <w:rFonts w:asciiTheme="minorHAnsi" w:eastAsiaTheme="minorHAnsi" w:hAnsiTheme="minorHAnsi" w:cstheme="minorHAnsi"/>
                <w:sz w:val="24"/>
                <w:szCs w:val="24"/>
                <w:lang w:val="en-GB"/>
              </w:rPr>
              <w:t>Auditorium  (</w:t>
            </w:r>
            <w:proofErr w:type="gramEnd"/>
            <w:r w:rsidRPr="00E87E2C">
              <w:rPr>
                <w:rFonts w:asciiTheme="minorHAnsi" w:eastAsiaTheme="minorHAnsi" w:hAnsiTheme="minorHAnsi" w:cstheme="minorHAnsi"/>
                <w:sz w:val="24"/>
                <w:szCs w:val="24"/>
                <w:lang w:val="en-GB"/>
              </w:rPr>
              <w:t xml:space="preserve">3rd.July, 2021). </w:t>
            </w:r>
          </w:p>
          <w:p w:rsidR="00D21B55" w:rsidRPr="00E87E2C" w:rsidRDefault="00D21B55" w:rsidP="00D21B55">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 xml:space="preserve">Muhammed, A. (2021). Overview of Maternal Health and Contraception. A paper presented at a workshop for Nurses’ MCPDP organized by Nursing and Midwifery Council of Nigeria, at Specialist hospital </w:t>
            </w:r>
            <w:proofErr w:type="spellStart"/>
            <w:r w:rsidRPr="00E87E2C">
              <w:rPr>
                <w:rFonts w:asciiTheme="minorHAnsi" w:eastAsiaTheme="minorHAnsi" w:hAnsiTheme="minorHAnsi" w:cstheme="minorHAnsi"/>
                <w:sz w:val="24"/>
                <w:szCs w:val="24"/>
                <w:lang w:val="en-GB"/>
              </w:rPr>
              <w:t>Sokoto</w:t>
            </w:r>
            <w:proofErr w:type="spellEnd"/>
            <w:r w:rsidRPr="00E87E2C">
              <w:rPr>
                <w:rFonts w:asciiTheme="minorHAnsi" w:eastAsiaTheme="minorHAnsi" w:hAnsiTheme="minorHAnsi" w:cstheme="minorHAnsi"/>
                <w:sz w:val="24"/>
                <w:szCs w:val="24"/>
                <w:lang w:val="en-GB"/>
              </w:rPr>
              <w:t xml:space="preserve">. </w:t>
            </w:r>
            <w:proofErr w:type="gramStart"/>
            <w:r w:rsidRPr="00E87E2C">
              <w:rPr>
                <w:rFonts w:asciiTheme="minorHAnsi" w:eastAsiaTheme="minorHAnsi" w:hAnsiTheme="minorHAnsi" w:cstheme="minorHAnsi"/>
                <w:sz w:val="24"/>
                <w:szCs w:val="24"/>
                <w:lang w:val="en-GB"/>
              </w:rPr>
              <w:t>( 14</w:t>
            </w:r>
            <w:proofErr w:type="gramEnd"/>
            <w:r w:rsidRPr="00E87E2C">
              <w:rPr>
                <w:rFonts w:asciiTheme="minorHAnsi" w:eastAsiaTheme="minorHAnsi" w:hAnsiTheme="minorHAnsi" w:cstheme="minorHAnsi"/>
                <w:sz w:val="24"/>
                <w:szCs w:val="24"/>
                <w:lang w:val="en-GB"/>
              </w:rPr>
              <w:t xml:space="preserve">th - 18th June, 2021).                               </w:t>
            </w:r>
          </w:p>
          <w:p w:rsidR="00D21B55" w:rsidRPr="00E87E2C" w:rsidRDefault="00D21B55" w:rsidP="00D21B55">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 xml:space="preserve">Muhammed, A. (2021). Nursing Research Process and Scoring of Research Project.  A paper presented at Examiners Workshop 2021, Organised by Nursing and Midwifery Council of Nigeria at Hon Justice Idris </w:t>
            </w:r>
            <w:proofErr w:type="spellStart"/>
            <w:r w:rsidRPr="00E87E2C">
              <w:rPr>
                <w:rFonts w:asciiTheme="minorHAnsi" w:eastAsiaTheme="minorHAnsi" w:hAnsiTheme="minorHAnsi" w:cstheme="minorHAnsi"/>
                <w:sz w:val="24"/>
                <w:szCs w:val="24"/>
                <w:lang w:val="en-GB"/>
              </w:rPr>
              <w:t>Legbo</w:t>
            </w:r>
            <w:proofErr w:type="spellEnd"/>
            <w:r w:rsidRPr="00E87E2C">
              <w:rPr>
                <w:rFonts w:asciiTheme="minorHAnsi" w:eastAsiaTheme="minorHAnsi" w:hAnsiTheme="minorHAnsi" w:cstheme="minorHAnsi"/>
                <w:sz w:val="24"/>
                <w:szCs w:val="24"/>
                <w:lang w:val="en-GB"/>
              </w:rPr>
              <w:t xml:space="preserve"> </w:t>
            </w:r>
            <w:proofErr w:type="spellStart"/>
            <w:r w:rsidRPr="00E87E2C">
              <w:rPr>
                <w:rFonts w:asciiTheme="minorHAnsi" w:eastAsiaTheme="minorHAnsi" w:hAnsiTheme="minorHAnsi" w:cstheme="minorHAnsi"/>
                <w:sz w:val="24"/>
                <w:szCs w:val="24"/>
                <w:lang w:val="en-GB"/>
              </w:rPr>
              <w:t>Kutigi</w:t>
            </w:r>
            <w:proofErr w:type="spellEnd"/>
            <w:r w:rsidRPr="00E87E2C">
              <w:rPr>
                <w:rFonts w:asciiTheme="minorHAnsi" w:eastAsiaTheme="minorHAnsi" w:hAnsiTheme="minorHAnsi" w:cstheme="minorHAnsi"/>
                <w:sz w:val="24"/>
                <w:szCs w:val="24"/>
                <w:lang w:val="en-GB"/>
              </w:rPr>
              <w:t xml:space="preserve"> International Conference Hall. </w:t>
            </w:r>
            <w:proofErr w:type="spellStart"/>
            <w:r w:rsidRPr="00E87E2C">
              <w:rPr>
                <w:rFonts w:asciiTheme="minorHAnsi" w:eastAsiaTheme="minorHAnsi" w:hAnsiTheme="minorHAnsi" w:cstheme="minorHAnsi"/>
                <w:sz w:val="24"/>
                <w:szCs w:val="24"/>
                <w:lang w:val="en-GB"/>
              </w:rPr>
              <w:t>Minna</w:t>
            </w:r>
            <w:proofErr w:type="spellEnd"/>
            <w:r w:rsidRPr="00E87E2C">
              <w:rPr>
                <w:rFonts w:asciiTheme="minorHAnsi" w:eastAsiaTheme="minorHAnsi" w:hAnsiTheme="minorHAnsi" w:cstheme="minorHAnsi"/>
                <w:sz w:val="24"/>
                <w:szCs w:val="24"/>
                <w:lang w:val="en-GB"/>
              </w:rPr>
              <w:t xml:space="preserve">, Niger State. (26th August 2021).                                                               </w:t>
            </w:r>
          </w:p>
          <w:p w:rsidR="00D21B55" w:rsidRPr="00E87E2C" w:rsidRDefault="00D21B55" w:rsidP="00D21B55">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 xml:space="preserve">Muhammed, A. (2022). Safety and supportive care in the work Environment. A paper presented at a workshop for Nurses’ MCPDP organized by Nursing and Midwifery Council of Nigeria, at Specialist hospital </w:t>
            </w:r>
            <w:proofErr w:type="spellStart"/>
            <w:r w:rsidRPr="00E87E2C">
              <w:rPr>
                <w:rFonts w:asciiTheme="minorHAnsi" w:eastAsiaTheme="minorHAnsi" w:hAnsiTheme="minorHAnsi" w:cstheme="minorHAnsi"/>
                <w:sz w:val="24"/>
                <w:szCs w:val="24"/>
                <w:lang w:val="en-GB"/>
              </w:rPr>
              <w:t>Sokoto</w:t>
            </w:r>
            <w:proofErr w:type="spellEnd"/>
            <w:r w:rsidRPr="00E87E2C">
              <w:rPr>
                <w:rFonts w:asciiTheme="minorHAnsi" w:eastAsiaTheme="minorHAnsi" w:hAnsiTheme="minorHAnsi" w:cstheme="minorHAnsi"/>
                <w:sz w:val="24"/>
                <w:szCs w:val="24"/>
                <w:lang w:val="en-GB"/>
              </w:rPr>
              <w:t xml:space="preserve">. </w:t>
            </w:r>
            <w:proofErr w:type="gramStart"/>
            <w:r w:rsidRPr="00E87E2C">
              <w:rPr>
                <w:rFonts w:asciiTheme="minorHAnsi" w:eastAsiaTheme="minorHAnsi" w:hAnsiTheme="minorHAnsi" w:cstheme="minorHAnsi"/>
                <w:sz w:val="24"/>
                <w:szCs w:val="24"/>
                <w:lang w:val="en-GB"/>
              </w:rPr>
              <w:t>( 16</w:t>
            </w:r>
            <w:proofErr w:type="gramEnd"/>
            <w:r w:rsidRPr="00E87E2C">
              <w:rPr>
                <w:rFonts w:asciiTheme="minorHAnsi" w:eastAsiaTheme="minorHAnsi" w:hAnsiTheme="minorHAnsi" w:cstheme="minorHAnsi"/>
                <w:sz w:val="24"/>
                <w:szCs w:val="24"/>
                <w:lang w:val="en-GB"/>
              </w:rPr>
              <w:t xml:space="preserve">th March 2022).                                         </w:t>
            </w:r>
          </w:p>
          <w:p w:rsidR="00D21B55" w:rsidRPr="00E87E2C" w:rsidRDefault="00D21B55" w:rsidP="00D21B55">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 xml:space="preserve">Muhammed, A. (2022). Effective Utilization of Data in The Clinical Arena for Qualitative and Quantitative Research. A Paper Presented At </w:t>
            </w:r>
          </w:p>
          <w:p w:rsidR="00D21B55" w:rsidRPr="00E87E2C" w:rsidRDefault="00D21B55" w:rsidP="00D21B55">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 xml:space="preserve">The 16th </w:t>
            </w:r>
            <w:proofErr w:type="spellStart"/>
            <w:r w:rsidRPr="00E87E2C">
              <w:rPr>
                <w:rFonts w:asciiTheme="minorHAnsi" w:eastAsiaTheme="minorHAnsi" w:hAnsiTheme="minorHAnsi" w:cstheme="minorHAnsi"/>
                <w:sz w:val="24"/>
                <w:szCs w:val="24"/>
                <w:lang w:val="en-GB"/>
              </w:rPr>
              <w:t>Bienial</w:t>
            </w:r>
            <w:proofErr w:type="spellEnd"/>
            <w:r w:rsidRPr="00E87E2C">
              <w:rPr>
                <w:rFonts w:asciiTheme="minorHAnsi" w:eastAsiaTheme="minorHAnsi" w:hAnsiTheme="minorHAnsi" w:cstheme="minorHAnsi"/>
                <w:sz w:val="24"/>
                <w:szCs w:val="24"/>
                <w:lang w:val="en-GB"/>
              </w:rPr>
              <w:t xml:space="preserve"> Nursing Leaders’ Conference-Organised by Nursing and Midwifery Council </w:t>
            </w:r>
            <w:proofErr w:type="gramStart"/>
            <w:r w:rsidRPr="00E87E2C">
              <w:rPr>
                <w:rFonts w:asciiTheme="minorHAnsi" w:eastAsiaTheme="minorHAnsi" w:hAnsiTheme="minorHAnsi" w:cstheme="minorHAnsi"/>
                <w:sz w:val="24"/>
                <w:szCs w:val="24"/>
                <w:lang w:val="en-GB"/>
              </w:rPr>
              <w:t>Of</w:t>
            </w:r>
            <w:proofErr w:type="gramEnd"/>
            <w:r w:rsidRPr="00E87E2C">
              <w:rPr>
                <w:rFonts w:asciiTheme="minorHAnsi" w:eastAsiaTheme="minorHAnsi" w:hAnsiTheme="minorHAnsi" w:cstheme="minorHAnsi"/>
                <w:sz w:val="24"/>
                <w:szCs w:val="24"/>
                <w:lang w:val="en-GB"/>
              </w:rPr>
              <w:t xml:space="preserve"> Nigeria at……Abuja. (March 2022).            </w:t>
            </w:r>
          </w:p>
          <w:p w:rsidR="00D21B55" w:rsidRPr="00E87E2C" w:rsidRDefault="00D21B55" w:rsidP="00D21B55">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 xml:space="preserve">Muhammed, A. (2022). Investing in Midwives and Nurses Key to Achieving Universal Health Coverage and Respect the Rights to Secure Global Health: 100 Years of Progress. A paper Presented at the International Nurses and Midwifery Week Celebration 2022 organised by </w:t>
            </w:r>
            <w:proofErr w:type="spellStart"/>
            <w:r w:rsidRPr="00E87E2C">
              <w:rPr>
                <w:rFonts w:asciiTheme="minorHAnsi" w:eastAsiaTheme="minorHAnsi" w:hAnsiTheme="minorHAnsi" w:cstheme="minorHAnsi"/>
                <w:sz w:val="24"/>
                <w:szCs w:val="24"/>
                <w:lang w:val="en-GB"/>
              </w:rPr>
              <w:t>Sokoto</w:t>
            </w:r>
            <w:proofErr w:type="spellEnd"/>
            <w:r w:rsidRPr="00E87E2C">
              <w:rPr>
                <w:rFonts w:asciiTheme="minorHAnsi" w:eastAsiaTheme="minorHAnsi" w:hAnsiTheme="minorHAnsi" w:cstheme="minorHAnsi"/>
                <w:sz w:val="24"/>
                <w:szCs w:val="24"/>
                <w:lang w:val="en-GB"/>
              </w:rPr>
              <w:t xml:space="preserve"> State Ministry of Health in Collaboration with Health Workforce Management Activity and National Association of Nigerian Nurses and Midwives at Specialist Hospital </w:t>
            </w:r>
            <w:proofErr w:type="spellStart"/>
            <w:r w:rsidRPr="00E87E2C">
              <w:rPr>
                <w:rFonts w:asciiTheme="minorHAnsi" w:eastAsiaTheme="minorHAnsi" w:hAnsiTheme="minorHAnsi" w:cstheme="minorHAnsi"/>
                <w:sz w:val="24"/>
                <w:szCs w:val="24"/>
                <w:lang w:val="en-GB"/>
              </w:rPr>
              <w:t>Sokoto</w:t>
            </w:r>
            <w:proofErr w:type="spellEnd"/>
            <w:r w:rsidRPr="00E87E2C">
              <w:rPr>
                <w:rFonts w:asciiTheme="minorHAnsi" w:eastAsiaTheme="minorHAnsi" w:hAnsiTheme="minorHAnsi" w:cstheme="minorHAnsi"/>
                <w:sz w:val="24"/>
                <w:szCs w:val="24"/>
                <w:lang w:val="en-GB"/>
              </w:rPr>
              <w:t xml:space="preserve"> (14th to 16th June 2022). </w:t>
            </w:r>
          </w:p>
          <w:p w:rsidR="00D21B55" w:rsidRPr="00E87E2C" w:rsidRDefault="00D21B55" w:rsidP="00D21B55">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 xml:space="preserve">Muhammed, A. (2022). SERVICOM Accountability for Facility-Based Childbirth. A paper presented at a workshop for Nurses’ MCPDP organized by Nursing and Midwifery Council of Nigeria, at Specialist hospital </w:t>
            </w:r>
            <w:proofErr w:type="spellStart"/>
            <w:r w:rsidRPr="00E87E2C">
              <w:rPr>
                <w:rFonts w:asciiTheme="minorHAnsi" w:eastAsiaTheme="minorHAnsi" w:hAnsiTheme="minorHAnsi" w:cstheme="minorHAnsi"/>
                <w:sz w:val="24"/>
                <w:szCs w:val="24"/>
                <w:lang w:val="en-GB"/>
              </w:rPr>
              <w:t>Sokoto</w:t>
            </w:r>
            <w:proofErr w:type="spellEnd"/>
            <w:r w:rsidRPr="00E87E2C">
              <w:rPr>
                <w:rFonts w:asciiTheme="minorHAnsi" w:eastAsiaTheme="minorHAnsi" w:hAnsiTheme="minorHAnsi" w:cstheme="minorHAnsi"/>
                <w:sz w:val="24"/>
                <w:szCs w:val="24"/>
                <w:lang w:val="en-GB"/>
              </w:rPr>
              <w:t xml:space="preserve">. (22nd June 2022).                                         </w:t>
            </w:r>
          </w:p>
          <w:p w:rsidR="00D21B55" w:rsidRPr="00E87E2C" w:rsidRDefault="00D21B55" w:rsidP="00D21B55">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 xml:space="preserve">Muhammed, A. (2022). Ward Management. A paper presented at a workshop for Nurses’ MCPDP organized by Nursing and Midwifery Council of Nigeria, at Specialist hospital </w:t>
            </w:r>
            <w:proofErr w:type="spellStart"/>
            <w:r w:rsidRPr="00E87E2C">
              <w:rPr>
                <w:rFonts w:asciiTheme="minorHAnsi" w:eastAsiaTheme="minorHAnsi" w:hAnsiTheme="minorHAnsi" w:cstheme="minorHAnsi"/>
                <w:sz w:val="24"/>
                <w:szCs w:val="24"/>
                <w:lang w:val="en-GB"/>
              </w:rPr>
              <w:t>Sokoto</w:t>
            </w:r>
            <w:proofErr w:type="spellEnd"/>
            <w:r w:rsidRPr="00E87E2C">
              <w:rPr>
                <w:rFonts w:asciiTheme="minorHAnsi" w:eastAsiaTheme="minorHAnsi" w:hAnsiTheme="minorHAnsi" w:cstheme="minorHAnsi"/>
                <w:sz w:val="24"/>
                <w:szCs w:val="24"/>
                <w:lang w:val="en-GB"/>
              </w:rPr>
              <w:t xml:space="preserve">. (25th October, 2022).                                                                 </w:t>
            </w:r>
          </w:p>
          <w:p w:rsidR="00D21B55" w:rsidRPr="00E87E2C" w:rsidRDefault="00D21B55" w:rsidP="00D21B55">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 xml:space="preserve">Muhammed, A. (2022). Harnessing Theoretical Teaching and Clinical Posting Activities for Better Student Learning Activities. A Paper to Be Presented </w:t>
            </w:r>
            <w:proofErr w:type="gramStart"/>
            <w:r w:rsidRPr="00E87E2C">
              <w:rPr>
                <w:rFonts w:asciiTheme="minorHAnsi" w:eastAsiaTheme="minorHAnsi" w:hAnsiTheme="minorHAnsi" w:cstheme="minorHAnsi"/>
                <w:sz w:val="24"/>
                <w:szCs w:val="24"/>
                <w:lang w:val="en-GB"/>
              </w:rPr>
              <w:t>At</w:t>
            </w:r>
            <w:proofErr w:type="gramEnd"/>
            <w:r w:rsidRPr="00E87E2C">
              <w:rPr>
                <w:rFonts w:asciiTheme="minorHAnsi" w:eastAsiaTheme="minorHAnsi" w:hAnsiTheme="minorHAnsi" w:cstheme="minorHAnsi"/>
                <w:sz w:val="24"/>
                <w:szCs w:val="24"/>
                <w:lang w:val="en-GB"/>
              </w:rPr>
              <w:t xml:space="preserve"> Zonal Orientation Workshop on The Revised General Nursing and Midwifery Curricula-North West Organised by Nursing and Midwifery Council of Nigeria. At </w:t>
            </w:r>
            <w:proofErr w:type="spellStart"/>
            <w:r w:rsidRPr="00E87E2C">
              <w:rPr>
                <w:rFonts w:asciiTheme="minorHAnsi" w:eastAsiaTheme="minorHAnsi" w:hAnsiTheme="minorHAnsi" w:cstheme="minorHAnsi"/>
                <w:sz w:val="24"/>
                <w:szCs w:val="24"/>
                <w:lang w:val="en-GB"/>
              </w:rPr>
              <w:t>Dankani</w:t>
            </w:r>
            <w:proofErr w:type="spellEnd"/>
            <w:r w:rsidRPr="00E87E2C">
              <w:rPr>
                <w:rFonts w:asciiTheme="minorHAnsi" w:eastAsiaTheme="minorHAnsi" w:hAnsiTheme="minorHAnsi" w:cstheme="minorHAnsi"/>
                <w:sz w:val="24"/>
                <w:szCs w:val="24"/>
                <w:lang w:val="en-GB"/>
              </w:rPr>
              <w:t xml:space="preserve"> quest in, </w:t>
            </w:r>
            <w:proofErr w:type="spellStart"/>
            <w:r w:rsidRPr="00E87E2C">
              <w:rPr>
                <w:rFonts w:asciiTheme="minorHAnsi" w:eastAsiaTheme="minorHAnsi" w:hAnsiTheme="minorHAnsi" w:cstheme="minorHAnsi"/>
                <w:sz w:val="24"/>
                <w:szCs w:val="24"/>
                <w:lang w:val="en-GB"/>
              </w:rPr>
              <w:t>Sokoto</w:t>
            </w:r>
            <w:proofErr w:type="spellEnd"/>
            <w:r w:rsidRPr="00E87E2C">
              <w:rPr>
                <w:rFonts w:asciiTheme="minorHAnsi" w:eastAsiaTheme="minorHAnsi" w:hAnsiTheme="minorHAnsi" w:cstheme="minorHAnsi"/>
                <w:sz w:val="24"/>
                <w:szCs w:val="24"/>
                <w:lang w:val="en-GB"/>
              </w:rPr>
              <w:t xml:space="preserve">. (5th to 9th September, 2022).      </w:t>
            </w:r>
          </w:p>
          <w:p w:rsidR="00D21B55" w:rsidRPr="00E87E2C" w:rsidRDefault="00D21B55" w:rsidP="00D21B55">
            <w:pPr>
              <w:pStyle w:val="ListParagraph"/>
              <w:numPr>
                <w:ilvl w:val="0"/>
                <w:numId w:val="1"/>
              </w:numPr>
              <w:jc w:val="both"/>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t xml:space="preserve">Muhammed A. (2023). Overview of Test Item Construction. A Paper Presentation </w:t>
            </w:r>
            <w:proofErr w:type="gramStart"/>
            <w:r w:rsidRPr="00E87E2C">
              <w:rPr>
                <w:rFonts w:asciiTheme="minorHAnsi" w:eastAsiaTheme="minorHAnsi" w:hAnsiTheme="minorHAnsi" w:cstheme="minorHAnsi"/>
                <w:sz w:val="24"/>
                <w:szCs w:val="24"/>
                <w:lang w:val="en-GB"/>
              </w:rPr>
              <w:t>At</w:t>
            </w:r>
            <w:proofErr w:type="gramEnd"/>
            <w:r w:rsidRPr="00E87E2C">
              <w:rPr>
                <w:rFonts w:asciiTheme="minorHAnsi" w:eastAsiaTheme="minorHAnsi" w:hAnsiTheme="minorHAnsi" w:cstheme="minorHAnsi"/>
                <w:sz w:val="24"/>
                <w:szCs w:val="24"/>
                <w:lang w:val="en-GB"/>
              </w:rPr>
              <w:t xml:space="preserve"> Examiners Workshop Organised by Nursing And Midwifery Council Of Nigeria At </w:t>
            </w:r>
            <w:proofErr w:type="spellStart"/>
            <w:r w:rsidRPr="00E87E2C">
              <w:rPr>
                <w:rFonts w:asciiTheme="minorHAnsi" w:eastAsiaTheme="minorHAnsi" w:hAnsiTheme="minorHAnsi" w:cstheme="minorHAnsi"/>
                <w:sz w:val="24"/>
                <w:szCs w:val="24"/>
                <w:lang w:val="en-GB"/>
              </w:rPr>
              <w:t>Sokoto</w:t>
            </w:r>
            <w:proofErr w:type="spellEnd"/>
            <w:r w:rsidRPr="00E87E2C">
              <w:rPr>
                <w:rFonts w:asciiTheme="minorHAnsi" w:eastAsiaTheme="minorHAnsi" w:hAnsiTheme="minorHAnsi" w:cstheme="minorHAnsi"/>
                <w:sz w:val="24"/>
                <w:szCs w:val="24"/>
                <w:lang w:val="en-GB"/>
              </w:rPr>
              <w:t xml:space="preserve"> Quest In. (31st July To 4th August 2023).                           </w:t>
            </w:r>
          </w:p>
        </w:tc>
      </w:tr>
      <w:tr w:rsidR="00E14A67" w:rsidRPr="00E87E2C" w:rsidTr="00E14A67">
        <w:tc>
          <w:tcPr>
            <w:tcW w:w="2898" w:type="dxa"/>
          </w:tcPr>
          <w:p w:rsidR="00E14A67" w:rsidRPr="00E87E2C" w:rsidRDefault="00E14A67" w:rsidP="00E14A67">
            <w:pPr>
              <w:spacing w:after="0" w:line="240" w:lineRule="auto"/>
              <w:rPr>
                <w:rFonts w:asciiTheme="minorHAnsi" w:eastAsiaTheme="minorHAnsi" w:hAnsiTheme="minorHAnsi" w:cstheme="minorHAnsi"/>
                <w:sz w:val="24"/>
                <w:szCs w:val="24"/>
                <w:lang w:val="en-GB"/>
              </w:rPr>
            </w:pPr>
            <w:r w:rsidRPr="00E87E2C">
              <w:rPr>
                <w:rFonts w:asciiTheme="minorHAnsi" w:eastAsiaTheme="minorHAnsi" w:hAnsiTheme="minorHAnsi" w:cstheme="minorHAnsi"/>
                <w:sz w:val="24"/>
                <w:szCs w:val="24"/>
                <w:lang w:val="en-GB"/>
              </w:rPr>
              <w:lastRenderedPageBreak/>
              <w:t xml:space="preserve">Academic Metrics </w:t>
            </w:r>
            <w:r w:rsidRPr="00E87E2C">
              <w:rPr>
                <w:rFonts w:asciiTheme="minorHAnsi" w:eastAsiaTheme="minorHAnsi" w:hAnsiTheme="minorHAnsi" w:cstheme="minorHAnsi"/>
                <w:b/>
                <w:bCs/>
                <w:sz w:val="24"/>
                <w:szCs w:val="24"/>
                <w:lang w:val="en-GB"/>
              </w:rPr>
              <w:t xml:space="preserve">(ORCID, LinkedIn, Google scholar, </w:t>
            </w:r>
            <w:proofErr w:type="spellStart"/>
            <w:r w:rsidRPr="00E87E2C">
              <w:rPr>
                <w:rFonts w:asciiTheme="minorHAnsi" w:eastAsiaTheme="minorHAnsi" w:hAnsiTheme="minorHAnsi" w:cstheme="minorHAnsi"/>
                <w:b/>
                <w:bCs/>
                <w:sz w:val="24"/>
                <w:szCs w:val="24"/>
                <w:lang w:val="en-GB"/>
              </w:rPr>
              <w:lastRenderedPageBreak/>
              <w:t>ResearchGate</w:t>
            </w:r>
            <w:proofErr w:type="spellEnd"/>
            <w:r w:rsidRPr="00E87E2C">
              <w:rPr>
                <w:rFonts w:asciiTheme="minorHAnsi" w:eastAsiaTheme="minorHAnsi" w:hAnsiTheme="minorHAnsi" w:cstheme="minorHAnsi"/>
                <w:b/>
                <w:bCs/>
                <w:sz w:val="24"/>
                <w:szCs w:val="24"/>
                <w:lang w:val="en-GB"/>
              </w:rPr>
              <w:t xml:space="preserve">, Web of science, Scopus, </w:t>
            </w:r>
            <w:proofErr w:type="spellStart"/>
            <w:r w:rsidRPr="00E87E2C">
              <w:rPr>
                <w:rFonts w:asciiTheme="minorHAnsi" w:eastAsiaTheme="minorHAnsi" w:hAnsiTheme="minorHAnsi" w:cstheme="minorHAnsi"/>
                <w:b/>
                <w:bCs/>
                <w:sz w:val="24"/>
                <w:szCs w:val="24"/>
                <w:lang w:val="en-GB"/>
              </w:rPr>
              <w:t>etc</w:t>
            </w:r>
            <w:proofErr w:type="spellEnd"/>
            <w:r w:rsidRPr="00E87E2C">
              <w:rPr>
                <w:rFonts w:asciiTheme="minorHAnsi" w:eastAsiaTheme="minorHAnsi" w:hAnsiTheme="minorHAnsi" w:cstheme="minorHAnsi"/>
                <w:bCs/>
                <w:sz w:val="24"/>
                <w:szCs w:val="24"/>
                <w:lang w:val="en-GB"/>
              </w:rPr>
              <w:t>).</w:t>
            </w:r>
          </w:p>
        </w:tc>
        <w:tc>
          <w:tcPr>
            <w:tcW w:w="8744" w:type="dxa"/>
          </w:tcPr>
          <w:p w:rsidR="00E14A67" w:rsidRPr="00E87E2C" w:rsidRDefault="00E14A67" w:rsidP="00E14A67">
            <w:pPr>
              <w:spacing w:before="100" w:beforeAutospacing="1" w:after="100" w:afterAutospacing="1" w:line="240" w:lineRule="auto"/>
              <w:rPr>
                <w:rFonts w:asciiTheme="minorHAnsi" w:eastAsiaTheme="minorHAnsi" w:hAnsiTheme="minorHAnsi" w:cstheme="minorHAnsi"/>
                <w:sz w:val="24"/>
                <w:szCs w:val="24"/>
                <w:highlight w:val="green"/>
              </w:rPr>
            </w:pPr>
            <w:r w:rsidRPr="00E87E2C">
              <w:rPr>
                <w:rFonts w:asciiTheme="minorHAnsi" w:eastAsiaTheme="minorHAnsi" w:hAnsiTheme="minorHAnsi" w:cstheme="minorHAnsi"/>
                <w:sz w:val="24"/>
                <w:szCs w:val="24"/>
                <w:highlight w:val="green"/>
              </w:rPr>
              <w:lastRenderedPageBreak/>
              <w:t>ORCID:</w:t>
            </w:r>
            <w:r w:rsidR="00D73DA5" w:rsidRPr="00E87E2C">
              <w:rPr>
                <w:rFonts w:asciiTheme="minorHAnsi" w:eastAsiaTheme="minorHAnsi" w:hAnsiTheme="minorHAnsi" w:cstheme="minorHAnsi"/>
                <w:sz w:val="24"/>
                <w:szCs w:val="24"/>
                <w:highlight w:val="green"/>
              </w:rPr>
              <w:t xml:space="preserve"> </w:t>
            </w:r>
            <w:r w:rsidR="00D73DA5" w:rsidRPr="00E87E2C">
              <w:rPr>
                <w:rFonts w:asciiTheme="minorHAnsi" w:eastAsiaTheme="minorHAnsi" w:hAnsiTheme="minorHAnsi" w:cstheme="minorHAnsi"/>
                <w:sz w:val="24"/>
                <w:szCs w:val="24"/>
              </w:rPr>
              <w:t>0000-0003-3846-4698</w:t>
            </w:r>
          </w:p>
          <w:p w:rsidR="00E14A67" w:rsidRPr="00E87E2C" w:rsidRDefault="00E14A67" w:rsidP="00E14A67">
            <w:pPr>
              <w:jc w:val="both"/>
              <w:rPr>
                <w:rFonts w:asciiTheme="minorHAnsi" w:hAnsiTheme="minorHAnsi" w:cstheme="minorHAnsi"/>
                <w:sz w:val="24"/>
                <w:szCs w:val="24"/>
              </w:rPr>
            </w:pPr>
            <w:r w:rsidRPr="00E87E2C">
              <w:rPr>
                <w:rFonts w:asciiTheme="minorHAnsi" w:eastAsiaTheme="minorHAnsi" w:hAnsiTheme="minorHAnsi" w:cstheme="minorHAnsi"/>
                <w:sz w:val="24"/>
                <w:szCs w:val="24"/>
              </w:rPr>
              <w:lastRenderedPageBreak/>
              <w:t xml:space="preserve">LINKEDIN:  </w:t>
            </w:r>
            <w:r w:rsidR="00D73DA5" w:rsidRPr="00E87E2C">
              <w:rPr>
                <w:rFonts w:asciiTheme="minorHAnsi" w:eastAsiaTheme="minorHAnsi" w:hAnsiTheme="minorHAnsi" w:cstheme="minorHAnsi"/>
                <w:sz w:val="24"/>
                <w:szCs w:val="24"/>
              </w:rPr>
              <w:t>https://www.linkedin.com/in/auwalu-muhammed-54bb4574</w:t>
            </w:r>
          </w:p>
          <w:p w:rsidR="00E14A67" w:rsidRPr="00E87E2C" w:rsidRDefault="00E14A67" w:rsidP="00E14A67">
            <w:pPr>
              <w:spacing w:before="100" w:beforeAutospacing="1" w:after="100" w:afterAutospacing="1" w:line="240" w:lineRule="auto"/>
              <w:rPr>
                <w:rFonts w:asciiTheme="minorHAnsi" w:eastAsiaTheme="minorHAnsi" w:hAnsiTheme="minorHAnsi" w:cstheme="minorHAnsi"/>
                <w:sz w:val="24"/>
                <w:szCs w:val="24"/>
              </w:rPr>
            </w:pPr>
            <w:r w:rsidRPr="00E87E2C">
              <w:rPr>
                <w:rFonts w:asciiTheme="minorHAnsi" w:eastAsiaTheme="minorHAnsi" w:hAnsiTheme="minorHAnsi" w:cstheme="minorHAnsi"/>
                <w:sz w:val="24"/>
                <w:szCs w:val="24"/>
              </w:rPr>
              <w:t xml:space="preserve">GOOGLE SCHOLAR: </w:t>
            </w:r>
            <w:r w:rsidR="00D73DA5" w:rsidRPr="00E87E2C">
              <w:rPr>
                <w:rFonts w:asciiTheme="minorHAnsi" w:eastAsiaTheme="minorHAnsi" w:hAnsiTheme="minorHAnsi" w:cstheme="minorHAnsi"/>
                <w:sz w:val="24"/>
                <w:szCs w:val="24"/>
              </w:rPr>
              <w:t>https://scholar.google.com/citations?hl=en&amp;user=fSJfqAoAAAAJ</w:t>
            </w:r>
          </w:p>
          <w:p w:rsidR="00E14A67" w:rsidRPr="00E87E2C" w:rsidRDefault="00E14A67" w:rsidP="00E14A67">
            <w:pPr>
              <w:rPr>
                <w:rFonts w:asciiTheme="minorHAnsi" w:eastAsiaTheme="minorHAnsi" w:hAnsiTheme="minorHAnsi" w:cstheme="minorHAnsi"/>
                <w:sz w:val="24"/>
                <w:szCs w:val="24"/>
                <w:highlight w:val="green"/>
                <w:lang w:val="en-GB"/>
              </w:rPr>
            </w:pPr>
            <w:r w:rsidRPr="00E87E2C">
              <w:rPr>
                <w:rFonts w:asciiTheme="minorHAnsi" w:eastAsiaTheme="minorHAnsi" w:hAnsiTheme="minorHAnsi" w:cstheme="minorHAnsi"/>
                <w:sz w:val="24"/>
                <w:szCs w:val="24"/>
              </w:rPr>
              <w:t xml:space="preserve">RESEARCHGATE: </w:t>
            </w:r>
            <w:r w:rsidRPr="00E87E2C">
              <w:rPr>
                <w:rFonts w:asciiTheme="minorHAnsi" w:hAnsiTheme="minorHAnsi" w:cstheme="minorHAnsi"/>
                <w:sz w:val="24"/>
                <w:szCs w:val="24"/>
              </w:rPr>
              <w:t xml:space="preserve"> </w:t>
            </w:r>
            <w:r w:rsidRPr="00E87E2C">
              <w:rPr>
                <w:rFonts w:asciiTheme="minorHAnsi" w:eastAsia="Bookman Old Style" w:hAnsiTheme="minorHAnsi" w:cstheme="minorHAnsi"/>
                <w:color w:val="1155CC"/>
                <w:sz w:val="24"/>
                <w:szCs w:val="24"/>
                <w:shd w:val="clear" w:color="auto" w:fill="FFFFFF"/>
                <w:lang w:val="en-GB"/>
              </w:rPr>
              <w:t xml:space="preserve"> </w:t>
            </w:r>
          </w:p>
          <w:p w:rsidR="00E14A67" w:rsidRPr="00E87E2C" w:rsidRDefault="00E14A67" w:rsidP="00E14A67">
            <w:pPr>
              <w:spacing w:before="100" w:beforeAutospacing="1" w:after="100" w:afterAutospacing="1" w:line="240" w:lineRule="auto"/>
              <w:rPr>
                <w:rFonts w:asciiTheme="minorHAnsi" w:eastAsiaTheme="minorHAnsi" w:hAnsiTheme="minorHAnsi" w:cstheme="minorHAnsi"/>
                <w:sz w:val="24"/>
                <w:szCs w:val="24"/>
                <w:highlight w:val="green"/>
              </w:rPr>
            </w:pPr>
            <w:r w:rsidRPr="00E87E2C">
              <w:rPr>
                <w:rFonts w:asciiTheme="minorHAnsi" w:eastAsiaTheme="minorHAnsi" w:hAnsiTheme="minorHAnsi" w:cstheme="minorHAnsi"/>
                <w:sz w:val="24"/>
                <w:szCs w:val="24"/>
                <w:highlight w:val="green"/>
              </w:rPr>
              <w:t xml:space="preserve">WEB OF SCIENCE RESEARCHER-ID: </w:t>
            </w:r>
          </w:p>
          <w:p w:rsidR="00E14A67" w:rsidRPr="00E87E2C" w:rsidRDefault="00E14A67" w:rsidP="00E14A67">
            <w:pPr>
              <w:spacing w:before="100" w:beforeAutospacing="1" w:after="100" w:afterAutospacing="1" w:line="240" w:lineRule="auto"/>
              <w:rPr>
                <w:rFonts w:asciiTheme="minorHAnsi" w:eastAsiaTheme="minorHAnsi" w:hAnsiTheme="minorHAnsi" w:cstheme="minorHAnsi"/>
                <w:sz w:val="24"/>
                <w:szCs w:val="24"/>
              </w:rPr>
            </w:pPr>
            <w:r w:rsidRPr="00E87E2C">
              <w:rPr>
                <w:rFonts w:asciiTheme="minorHAnsi" w:eastAsiaTheme="minorHAnsi" w:hAnsiTheme="minorHAnsi" w:cstheme="minorHAnsi"/>
                <w:sz w:val="24"/>
                <w:szCs w:val="24"/>
                <w:highlight w:val="green"/>
              </w:rPr>
              <w:t xml:space="preserve">SCOPUS: </w:t>
            </w:r>
          </w:p>
        </w:tc>
      </w:tr>
    </w:tbl>
    <w:p w:rsidR="00E14A67" w:rsidRPr="00E87E2C" w:rsidRDefault="00E14A67" w:rsidP="00E14A67">
      <w:pPr>
        <w:tabs>
          <w:tab w:val="left" w:pos="8325"/>
        </w:tabs>
        <w:spacing w:after="0"/>
        <w:rPr>
          <w:rFonts w:asciiTheme="minorHAnsi" w:hAnsiTheme="minorHAnsi" w:cstheme="minorHAnsi"/>
          <w:color w:val="403152"/>
          <w:sz w:val="24"/>
          <w:szCs w:val="24"/>
          <w:lang w:val="en-GB"/>
        </w:rPr>
      </w:pPr>
    </w:p>
    <w:p w:rsidR="00E14A67" w:rsidRPr="00E87E2C" w:rsidRDefault="00E14A67" w:rsidP="00E14A67">
      <w:pPr>
        <w:pStyle w:val="ListParagraph"/>
        <w:tabs>
          <w:tab w:val="left" w:pos="8325"/>
        </w:tabs>
        <w:spacing w:after="0"/>
        <w:ind w:left="1080"/>
        <w:rPr>
          <w:rFonts w:asciiTheme="minorHAnsi" w:hAnsiTheme="minorHAnsi" w:cstheme="minorHAnsi"/>
          <w:b/>
          <w:bCs/>
          <w:sz w:val="24"/>
          <w:szCs w:val="24"/>
          <w:lang w:val="en-GB"/>
        </w:rPr>
      </w:pPr>
    </w:p>
    <w:p w:rsidR="00E14A67" w:rsidRPr="00E87E2C" w:rsidRDefault="00E14A67" w:rsidP="00E14A67">
      <w:pPr>
        <w:pStyle w:val="ListParagraph"/>
        <w:tabs>
          <w:tab w:val="left" w:pos="8325"/>
        </w:tabs>
        <w:spacing w:after="0"/>
        <w:ind w:left="1080"/>
        <w:rPr>
          <w:rFonts w:asciiTheme="minorHAnsi" w:hAnsiTheme="minorHAnsi" w:cstheme="minorHAnsi"/>
          <w:b/>
          <w:bCs/>
          <w:sz w:val="24"/>
          <w:szCs w:val="24"/>
          <w:lang w:val="en-GB"/>
        </w:rPr>
      </w:pPr>
    </w:p>
    <w:p w:rsidR="00E14A67" w:rsidRPr="00E87E2C" w:rsidRDefault="00E14A67" w:rsidP="00E14A67">
      <w:pPr>
        <w:pStyle w:val="ListParagraph"/>
        <w:tabs>
          <w:tab w:val="left" w:pos="8325"/>
        </w:tabs>
        <w:spacing w:after="0"/>
        <w:ind w:left="1080"/>
        <w:rPr>
          <w:rFonts w:asciiTheme="minorHAnsi" w:hAnsiTheme="minorHAnsi" w:cstheme="minorHAnsi"/>
          <w:b/>
          <w:bCs/>
          <w:sz w:val="24"/>
          <w:szCs w:val="24"/>
          <w:lang w:val="en-GB"/>
        </w:rPr>
      </w:pPr>
    </w:p>
    <w:p w:rsidR="00E14A67" w:rsidRPr="00E87E2C" w:rsidRDefault="00E14A67" w:rsidP="00E14A67">
      <w:pPr>
        <w:pStyle w:val="ListParagraph"/>
        <w:tabs>
          <w:tab w:val="left" w:pos="8325"/>
        </w:tabs>
        <w:spacing w:after="0"/>
        <w:ind w:left="1080"/>
        <w:rPr>
          <w:rFonts w:asciiTheme="minorHAnsi" w:hAnsiTheme="minorHAnsi" w:cstheme="minorHAnsi"/>
          <w:b/>
          <w:bCs/>
          <w:sz w:val="24"/>
          <w:szCs w:val="24"/>
          <w:lang w:val="en-GB"/>
        </w:rPr>
      </w:pPr>
    </w:p>
    <w:p w:rsidR="00E14A67" w:rsidRPr="00E87E2C" w:rsidRDefault="00E14A67" w:rsidP="00E14A67">
      <w:pPr>
        <w:pStyle w:val="ListParagraph"/>
        <w:tabs>
          <w:tab w:val="left" w:pos="8325"/>
        </w:tabs>
        <w:spacing w:after="0"/>
        <w:ind w:left="1080"/>
        <w:rPr>
          <w:rFonts w:asciiTheme="minorHAnsi" w:hAnsiTheme="minorHAnsi" w:cstheme="minorHAnsi"/>
          <w:b/>
          <w:bCs/>
          <w:sz w:val="24"/>
          <w:szCs w:val="24"/>
          <w:lang w:val="en-GB"/>
        </w:rPr>
      </w:pPr>
    </w:p>
    <w:p w:rsidR="00E14A67" w:rsidRPr="00E87E2C" w:rsidRDefault="00E14A67" w:rsidP="00E14A67">
      <w:pPr>
        <w:pStyle w:val="ListParagraph"/>
        <w:tabs>
          <w:tab w:val="left" w:pos="8325"/>
        </w:tabs>
        <w:spacing w:after="0"/>
        <w:ind w:left="1080"/>
        <w:rPr>
          <w:rFonts w:asciiTheme="minorHAnsi" w:hAnsiTheme="minorHAnsi" w:cstheme="minorHAnsi"/>
          <w:b/>
          <w:bCs/>
          <w:sz w:val="24"/>
          <w:szCs w:val="24"/>
          <w:lang w:val="en-GB"/>
        </w:rPr>
      </w:pPr>
    </w:p>
    <w:p w:rsidR="00E14A67" w:rsidRPr="00E87E2C" w:rsidRDefault="00E14A67" w:rsidP="00E14A67">
      <w:pPr>
        <w:pStyle w:val="ListParagraph"/>
        <w:tabs>
          <w:tab w:val="left" w:pos="8325"/>
        </w:tabs>
        <w:spacing w:after="0"/>
        <w:ind w:left="1080"/>
        <w:rPr>
          <w:rFonts w:asciiTheme="minorHAnsi" w:hAnsiTheme="minorHAnsi" w:cstheme="minorHAnsi"/>
          <w:b/>
          <w:bCs/>
          <w:sz w:val="24"/>
          <w:szCs w:val="24"/>
          <w:lang w:val="en-GB"/>
        </w:rPr>
      </w:pPr>
    </w:p>
    <w:p w:rsidR="00E14A67" w:rsidRPr="00E87E2C" w:rsidRDefault="00E14A67" w:rsidP="00E14A67">
      <w:pPr>
        <w:rPr>
          <w:rFonts w:asciiTheme="minorHAnsi" w:hAnsiTheme="minorHAnsi" w:cstheme="minorHAnsi"/>
          <w:sz w:val="24"/>
          <w:szCs w:val="24"/>
        </w:rPr>
      </w:pPr>
    </w:p>
    <w:p w:rsidR="00E14A67" w:rsidRPr="00E87E2C" w:rsidRDefault="00E14A67">
      <w:pPr>
        <w:rPr>
          <w:rFonts w:asciiTheme="minorHAnsi" w:hAnsiTheme="minorHAnsi" w:cstheme="minorHAnsi"/>
          <w:sz w:val="24"/>
          <w:szCs w:val="24"/>
        </w:rPr>
      </w:pPr>
    </w:p>
    <w:sectPr w:rsidR="00E14A67" w:rsidRPr="00E87E2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ernard MT Condensed">
    <w:panose1 w:val="02050806060905020404"/>
    <w:charset w:val="00"/>
    <w:family w:val="roman"/>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Aharoni">
    <w:altName w:val="Yu Gothic UI Semibold"/>
    <w:charset w:val="00"/>
    <w:family w:val="auto"/>
    <w:pitch w:val="default"/>
    <w:sig w:usb0="00000000" w:usb1="00000000" w:usb2="00000000" w:usb3="00000000" w:csb0="0000002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750D3A"/>
    <w:multiLevelType w:val="hybridMultilevel"/>
    <w:tmpl w:val="A16049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3038C4"/>
    <w:multiLevelType w:val="hybridMultilevel"/>
    <w:tmpl w:val="F19C9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180D69"/>
    <w:multiLevelType w:val="hybridMultilevel"/>
    <w:tmpl w:val="48123396"/>
    <w:lvl w:ilvl="0" w:tplc="0B7AA6F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0B48DF"/>
    <w:multiLevelType w:val="hybridMultilevel"/>
    <w:tmpl w:val="B87A9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FAB1987"/>
    <w:multiLevelType w:val="hybridMultilevel"/>
    <w:tmpl w:val="40C2D274"/>
    <w:lvl w:ilvl="0" w:tplc="111820DE">
      <w:start w:val="7"/>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4A67"/>
    <w:rsid w:val="000141EC"/>
    <w:rsid w:val="001D1376"/>
    <w:rsid w:val="00311F0C"/>
    <w:rsid w:val="00324580"/>
    <w:rsid w:val="003541B9"/>
    <w:rsid w:val="003B3EA7"/>
    <w:rsid w:val="00515CB8"/>
    <w:rsid w:val="007B34ED"/>
    <w:rsid w:val="008F45AC"/>
    <w:rsid w:val="009C24E9"/>
    <w:rsid w:val="00C21C06"/>
    <w:rsid w:val="00C42901"/>
    <w:rsid w:val="00CC2D7F"/>
    <w:rsid w:val="00CC70D5"/>
    <w:rsid w:val="00D21B55"/>
    <w:rsid w:val="00D73DA5"/>
    <w:rsid w:val="00DB11DA"/>
    <w:rsid w:val="00E14A67"/>
    <w:rsid w:val="00E87E2C"/>
    <w:rsid w:val="00F7446A"/>
    <w:rsid w:val="00FB2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74A22"/>
  <w15:chartTrackingRefBased/>
  <w15:docId w15:val="{796F208A-E8CD-4EC7-B226-6CC019F66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4A6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semiHidden/>
    <w:unhideWhenUsed/>
    <w:rsid w:val="00E14A67"/>
    <w:pPr>
      <w:spacing w:beforeAutospacing="1" w:after="0" w:afterAutospacing="1" w:line="240" w:lineRule="auto"/>
    </w:pPr>
    <w:rPr>
      <w:rFonts w:ascii="Times New Roman" w:eastAsia="SimSun" w:hAnsi="Times New Roman" w:cs="Times New Roman"/>
      <w:sz w:val="24"/>
      <w:szCs w:val="24"/>
      <w:lang w:eastAsia="zh-CN"/>
    </w:rPr>
  </w:style>
  <w:style w:type="table" w:styleId="TableGrid">
    <w:name w:val="Table Grid"/>
    <w:basedOn w:val="TableNormal"/>
    <w:uiPriority w:val="39"/>
    <w:qFormat/>
    <w:rsid w:val="00E14A6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4A67"/>
    <w:pPr>
      <w:ind w:left="720"/>
      <w:contextualSpacing/>
    </w:pPr>
  </w:style>
  <w:style w:type="paragraph" w:customStyle="1" w:styleId="Normal1">
    <w:name w:val="Normal1"/>
    <w:qFormat/>
    <w:rsid w:val="00E14A67"/>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E14A6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8</Pages>
  <Words>2977</Words>
  <Characters>16973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2024-05-28T19:23:00Z</dcterms:created>
  <dcterms:modified xsi:type="dcterms:W3CDTF">2024-06-01T16:44:00Z</dcterms:modified>
</cp:coreProperties>
</file>